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94DA5" w14:textId="77777777" w:rsidR="00C02380" w:rsidRDefault="00C02380" w:rsidP="00C02380">
      <w:pPr>
        <w:pStyle w:val="NormaleWeb"/>
        <w:jc w:val="center"/>
        <w:rPr>
          <w:rFonts w:ascii="MyriadPro" w:hAnsi="MyriadPro"/>
          <w:b/>
          <w:bCs/>
          <w:color w:val="004CE5"/>
          <w:sz w:val="30"/>
          <w:szCs w:val="30"/>
        </w:rPr>
      </w:pPr>
      <w:r>
        <w:rPr>
          <w:rFonts w:ascii="MyriadPro" w:hAnsi="MyriadPro"/>
          <w:b/>
          <w:bCs/>
          <w:color w:val="004CE5"/>
          <w:sz w:val="30"/>
          <w:szCs w:val="30"/>
        </w:rPr>
        <w:t>DIOCESI DI ALBA</w:t>
      </w:r>
    </w:p>
    <w:p w14:paraId="7EA487E8" w14:textId="77777777" w:rsidR="00C02380" w:rsidRDefault="00C02380" w:rsidP="00C02380">
      <w:pPr>
        <w:pStyle w:val="NormaleWeb"/>
        <w:jc w:val="center"/>
        <w:rPr>
          <w:rFonts w:ascii="MyriadPro" w:hAnsi="MyriadPro"/>
          <w:b/>
          <w:bCs/>
          <w:color w:val="004CE5"/>
          <w:sz w:val="30"/>
          <w:szCs w:val="30"/>
        </w:rPr>
      </w:pPr>
      <w:r>
        <w:rPr>
          <w:rFonts w:ascii="MyriadPro" w:hAnsi="MyriadPro"/>
          <w:b/>
          <w:bCs/>
          <w:color w:val="004CE5"/>
          <w:sz w:val="30"/>
          <w:szCs w:val="30"/>
        </w:rPr>
        <w:t>Secondo anno del Cammino Sinodale – 2022/2023</w:t>
      </w:r>
    </w:p>
    <w:p w14:paraId="08FECEBD" w14:textId="123D791B" w:rsidR="00C02380" w:rsidRPr="00BC2E09" w:rsidRDefault="008064DF" w:rsidP="00C02380">
      <w:pPr>
        <w:pStyle w:val="NormaleWeb"/>
        <w:jc w:val="center"/>
        <w:rPr>
          <w:rFonts w:ascii="MyriadPro" w:hAnsi="MyriadPro"/>
          <w:b/>
          <w:bCs/>
          <w:color w:val="004CE5"/>
          <w:sz w:val="48"/>
          <w:szCs w:val="48"/>
        </w:rPr>
      </w:pPr>
      <w:r w:rsidRPr="008064DF">
        <w:rPr>
          <w:rFonts w:ascii="MyriadPro" w:hAnsi="MyriadPro"/>
          <w:b/>
          <w:bCs/>
          <w:color w:val="004CE5"/>
          <w:sz w:val="40"/>
          <w:szCs w:val="40"/>
        </w:rPr>
        <w:t>SCHEDA</w:t>
      </w:r>
      <w:r w:rsidR="00C02380">
        <w:rPr>
          <w:rFonts w:ascii="MyriadPro" w:hAnsi="MyriadPro"/>
          <w:b/>
          <w:bCs/>
          <w:color w:val="004CE5"/>
          <w:sz w:val="48"/>
          <w:szCs w:val="48"/>
        </w:rPr>
        <w:t xml:space="preserve"> </w:t>
      </w:r>
      <w:r w:rsidR="00C02380" w:rsidRPr="00BC2E09">
        <w:rPr>
          <w:rFonts w:ascii="MyriadPro" w:hAnsi="MyriadPro"/>
          <w:b/>
          <w:bCs/>
          <w:color w:val="004CE5"/>
          <w:sz w:val="40"/>
          <w:szCs w:val="40"/>
        </w:rPr>
        <w:t xml:space="preserve">DI LAVORO PER </w:t>
      </w:r>
      <w:r w:rsidR="00DC38EC">
        <w:rPr>
          <w:rFonts w:ascii="MyriadPro" w:hAnsi="MyriadPro"/>
          <w:b/>
          <w:bCs/>
          <w:color w:val="004CE5"/>
          <w:sz w:val="40"/>
          <w:szCs w:val="40"/>
        </w:rPr>
        <w:t>I GRUPPI</w:t>
      </w:r>
      <w:r w:rsidR="00C02380">
        <w:rPr>
          <w:rFonts w:ascii="MyriadPro" w:hAnsi="MyriadPro"/>
          <w:b/>
          <w:bCs/>
          <w:color w:val="004CE5"/>
          <w:sz w:val="40"/>
          <w:szCs w:val="40"/>
        </w:rPr>
        <w:t xml:space="preserve"> SINODAL</w:t>
      </w:r>
      <w:r w:rsidR="00DC38EC">
        <w:rPr>
          <w:rFonts w:ascii="MyriadPro" w:hAnsi="MyriadPro"/>
          <w:b/>
          <w:bCs/>
          <w:color w:val="004CE5"/>
          <w:sz w:val="40"/>
          <w:szCs w:val="40"/>
        </w:rPr>
        <w:t>I</w:t>
      </w:r>
      <w:r w:rsidR="00C02380">
        <w:rPr>
          <w:rFonts w:ascii="MyriadPro" w:hAnsi="MyriadPro"/>
          <w:b/>
          <w:bCs/>
          <w:color w:val="004CE5"/>
          <w:sz w:val="40"/>
          <w:szCs w:val="40"/>
        </w:rPr>
        <w:t xml:space="preserve"> </w:t>
      </w:r>
      <w:r w:rsidR="00C02380">
        <w:rPr>
          <w:rFonts w:ascii="MyriadPro" w:hAnsi="MyriadPro"/>
          <w:b/>
          <w:bCs/>
          <w:color w:val="004CE5"/>
          <w:sz w:val="28"/>
          <w:szCs w:val="28"/>
        </w:rPr>
        <w:t xml:space="preserve"> </w:t>
      </w:r>
    </w:p>
    <w:p w14:paraId="35BF70E3" w14:textId="77777777" w:rsidR="00C02380" w:rsidRDefault="00C02380" w:rsidP="00C02380">
      <w:pPr>
        <w:pStyle w:val="NormaleWeb"/>
        <w:jc w:val="center"/>
      </w:pPr>
      <w:r>
        <w:rPr>
          <w:rFonts w:ascii="MyriadPro" w:hAnsi="MyriadPro"/>
          <w:b/>
          <w:bCs/>
          <w:color w:val="004CE5"/>
          <w:sz w:val="30"/>
          <w:szCs w:val="30"/>
        </w:rPr>
        <w:t>Un incontro lungo il cammino</w:t>
      </w:r>
    </w:p>
    <w:p w14:paraId="0C5A7D86" w14:textId="77777777" w:rsidR="00C02380" w:rsidRPr="00070226" w:rsidRDefault="00C02380" w:rsidP="00C02380">
      <w:pPr>
        <w:jc w:val="center"/>
        <w:rPr>
          <w:rFonts w:ascii="Times New Roman" w:hAnsi="Times New Roman" w:cs="Times New Roman"/>
          <w:color w:val="000000" w:themeColor="text1"/>
        </w:rPr>
      </w:pPr>
      <w:r w:rsidRPr="00070226">
        <w:rPr>
          <w:rFonts w:ascii="Times New Roman" w:hAnsi="Times New Roman" w:cs="Times New Roman"/>
          <w:color w:val="000000" w:themeColor="text1"/>
        </w:rPr>
        <w:t>Icona del secondo anno:</w:t>
      </w:r>
    </w:p>
    <w:p w14:paraId="068E34FB" w14:textId="77777777" w:rsidR="00C02380" w:rsidRPr="00070226" w:rsidRDefault="00C02380" w:rsidP="00C02380">
      <w:pPr>
        <w:jc w:val="center"/>
        <w:rPr>
          <w:rFonts w:ascii="Times New Roman" w:hAnsi="Times New Roman" w:cs="Times New Roman"/>
          <w:color w:val="2E74B5" w:themeColor="accent5" w:themeShade="BF"/>
        </w:rPr>
      </w:pPr>
    </w:p>
    <w:p w14:paraId="1893369C" w14:textId="551C3CE6" w:rsidR="00C02380" w:rsidRDefault="00C02380" w:rsidP="00C02380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  <w:r w:rsidRPr="00070226">
        <w:rPr>
          <w:rFonts w:ascii="Times New Roman" w:hAnsi="Times New Roman" w:cs="Times New Roman"/>
          <w:b/>
          <w:bCs/>
          <w:color w:val="2E74B5" w:themeColor="accent5" w:themeShade="BF"/>
        </w:rPr>
        <w:t>La Casa di Betania</w:t>
      </w:r>
    </w:p>
    <w:p w14:paraId="375927A9" w14:textId="77777777" w:rsidR="00E83223" w:rsidRPr="00070226" w:rsidRDefault="00E83223" w:rsidP="00C02380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62A2C5B4" w14:textId="77777777" w:rsidR="00C02380" w:rsidRPr="005F2767" w:rsidRDefault="00C02380" w:rsidP="00C02380">
      <w:pPr>
        <w:jc w:val="both"/>
        <w:rPr>
          <w:rFonts w:ascii="Times New Roman" w:hAnsi="Times New Roman" w:cs="Times New Roman"/>
        </w:rPr>
      </w:pPr>
    </w:p>
    <w:p w14:paraId="61A15C3D" w14:textId="0089DD33" w:rsidR="00E83223" w:rsidRDefault="00C02380" w:rsidP="00E83223">
      <w:pPr>
        <w:jc w:val="both"/>
        <w:rPr>
          <w:rFonts w:ascii="Times New Roman" w:hAnsi="Times New Roman" w:cs="Times New Roman"/>
          <w:b/>
          <w:bCs/>
        </w:rPr>
      </w:pPr>
      <w:r w:rsidRPr="00E83223">
        <w:rPr>
          <w:rFonts w:ascii="Times New Roman" w:hAnsi="Times New Roman" w:cs="Times New Roman"/>
          <w:b/>
          <w:bCs/>
        </w:rPr>
        <w:t xml:space="preserve">Mentre erano in cammino, entrò in un villaggio e una donna, di nome Marta, lo ospitò. Ella aveva una sorella, di nome Maria, la quale, seduta ai piedi del Signore, ascoltava la sua parola. Marta invece era distolta per i molti servizi. Allora si fece avanti e disse: “Signore, non t’importa nulla che mia sorella mi abbia lasciata sola a servire? Dille dunque che mi aiuti”. Ma il Signore le rispose: “Marta, Marta, tu ti affanni e ti agiti per molte cose, ma di una cosa sola c’è bisogno. Maria ha scelto la parte buona, che non le </w:t>
      </w:r>
      <w:proofErr w:type="spellStart"/>
      <w:r w:rsidRPr="00E83223">
        <w:rPr>
          <w:rFonts w:ascii="Times New Roman" w:hAnsi="Times New Roman" w:cs="Times New Roman"/>
          <w:b/>
          <w:bCs/>
        </w:rPr>
        <w:t>sara</w:t>
      </w:r>
      <w:proofErr w:type="spellEnd"/>
      <w:r w:rsidRPr="00E83223">
        <w:rPr>
          <w:rFonts w:ascii="Times New Roman" w:hAnsi="Times New Roman" w:cs="Times New Roman"/>
          <w:b/>
          <w:bCs/>
        </w:rPr>
        <w:t xml:space="preserve">̀ tolta” (Lc 10,38-42). </w:t>
      </w:r>
    </w:p>
    <w:p w14:paraId="43F7A280" w14:textId="0E21F274" w:rsidR="00E83223" w:rsidRDefault="00E83223" w:rsidP="00E83223">
      <w:pPr>
        <w:jc w:val="both"/>
        <w:rPr>
          <w:rFonts w:ascii="Times New Roman" w:hAnsi="Times New Roman" w:cs="Times New Roman"/>
          <w:b/>
          <w:bCs/>
        </w:rPr>
      </w:pPr>
    </w:p>
    <w:p w14:paraId="475F04F0" w14:textId="77777777" w:rsidR="00E83223" w:rsidRPr="00E83223" w:rsidRDefault="00E83223" w:rsidP="00E83223">
      <w:pPr>
        <w:jc w:val="both"/>
        <w:rPr>
          <w:rFonts w:ascii="Times New Roman" w:hAnsi="Times New Roman" w:cs="Times New Roman"/>
          <w:b/>
          <w:bCs/>
        </w:rPr>
      </w:pPr>
    </w:p>
    <w:p w14:paraId="58A82B43" w14:textId="50B2422B" w:rsidR="00C02380" w:rsidRPr="00070226" w:rsidRDefault="00C02380" w:rsidP="00C02380">
      <w:pPr>
        <w:pStyle w:val="NormaleWeb"/>
        <w:jc w:val="both"/>
        <w:rPr>
          <w:color w:val="000000" w:themeColor="text1"/>
        </w:rPr>
      </w:pPr>
      <w:r w:rsidRPr="00070226">
        <w:rPr>
          <w:color w:val="000000" w:themeColor="text1"/>
        </w:rPr>
        <w:t xml:space="preserve">La scena è dinamica, c’è un gruppo di persone che camminano insieme a </w:t>
      </w:r>
      <w:proofErr w:type="spellStart"/>
      <w:r w:rsidRPr="00070226">
        <w:rPr>
          <w:color w:val="000000" w:themeColor="text1"/>
        </w:rPr>
        <w:t>Gesu</w:t>
      </w:r>
      <w:proofErr w:type="spellEnd"/>
      <w:r w:rsidRPr="00070226">
        <w:rPr>
          <w:color w:val="000000" w:themeColor="text1"/>
        </w:rPr>
        <w:t xml:space="preserve">̀ (un “sinodo”). Luca aveva indicato poco prima la composizione del gruppo che accompagnava il Maestro: “In seguito egli se ne andava per città e villaggi, predicando e annunciando la buona notizia del regno di Dio. C’erano con lui i Dodici e alcune donne che erano state guarite da spiriti cattivi e da </w:t>
      </w:r>
      <w:proofErr w:type="spellStart"/>
      <w:r w:rsidRPr="00070226">
        <w:rPr>
          <w:color w:val="000000" w:themeColor="text1"/>
        </w:rPr>
        <w:t>infermita</w:t>
      </w:r>
      <w:proofErr w:type="spellEnd"/>
      <w:r w:rsidRPr="00070226">
        <w:rPr>
          <w:color w:val="000000" w:themeColor="text1"/>
        </w:rPr>
        <w:t xml:space="preserve">̀: Maria, chiamata Maddalena, dalla quale erano usciti sette </w:t>
      </w:r>
      <w:proofErr w:type="spellStart"/>
      <w:r w:rsidRPr="00070226">
        <w:rPr>
          <w:color w:val="000000" w:themeColor="text1"/>
        </w:rPr>
        <w:t>demòni</w:t>
      </w:r>
      <w:proofErr w:type="spellEnd"/>
      <w:r w:rsidRPr="00070226">
        <w:rPr>
          <w:color w:val="000000" w:themeColor="text1"/>
        </w:rPr>
        <w:t xml:space="preserve">; Giovanna, moglie di </w:t>
      </w:r>
      <w:proofErr w:type="spellStart"/>
      <w:r w:rsidRPr="00070226">
        <w:rPr>
          <w:color w:val="000000" w:themeColor="text1"/>
        </w:rPr>
        <w:t>Cuza</w:t>
      </w:r>
      <w:proofErr w:type="spellEnd"/>
      <w:r w:rsidRPr="00070226">
        <w:rPr>
          <w:color w:val="000000" w:themeColor="text1"/>
        </w:rPr>
        <w:t xml:space="preserve">, amministratore di Erode; Susanna e molte altre, che li servivano con i loro beni” (Lc 8,1-3). </w:t>
      </w:r>
    </w:p>
    <w:p w14:paraId="46909D1B" w14:textId="77777777" w:rsidR="00C02380" w:rsidRPr="00070226" w:rsidRDefault="00C02380" w:rsidP="00C02380">
      <w:pPr>
        <w:pStyle w:val="NormaleWeb"/>
        <w:jc w:val="both"/>
        <w:rPr>
          <w:color w:val="000000" w:themeColor="text1"/>
        </w:rPr>
      </w:pPr>
      <w:r w:rsidRPr="00070226">
        <w:rPr>
          <w:color w:val="000000" w:themeColor="text1"/>
        </w:rPr>
        <w:t xml:space="preserve">Questo gruppo che cammina con il Maestro è il primo nucleo della Chiesa: non percorrono itinerari alternativi, ma </w:t>
      </w:r>
      <w:r w:rsidRPr="00070226">
        <w:rPr>
          <w:i/>
          <w:color w:val="000000" w:themeColor="text1"/>
        </w:rPr>
        <w:t>le stesse strade del mondo</w:t>
      </w:r>
      <w:r w:rsidRPr="00070226">
        <w:rPr>
          <w:color w:val="000000" w:themeColor="text1"/>
        </w:rPr>
        <w:t>, condividono “le gioie e le speranze, le tristezze e le angosce degli uomini d’oggi, dei poveri soprattutto e di tutti coloro che soffrono” (</w:t>
      </w:r>
      <w:r w:rsidRPr="00070226">
        <w:rPr>
          <w:i/>
          <w:iCs/>
          <w:color w:val="000000" w:themeColor="text1"/>
        </w:rPr>
        <w:t>GS 1</w:t>
      </w:r>
      <w:r w:rsidRPr="00070226">
        <w:rPr>
          <w:color w:val="000000" w:themeColor="text1"/>
        </w:rPr>
        <w:t xml:space="preserve">). </w:t>
      </w:r>
    </w:p>
    <w:p w14:paraId="34E7E0A3" w14:textId="77777777" w:rsidR="00C02380" w:rsidRPr="00070226" w:rsidRDefault="00C02380" w:rsidP="00C02380">
      <w:pPr>
        <w:pStyle w:val="NormaleWeb"/>
        <w:jc w:val="both"/>
        <w:rPr>
          <w:color w:val="000000" w:themeColor="text1"/>
        </w:rPr>
      </w:pPr>
      <w:r w:rsidRPr="00070226">
        <w:rPr>
          <w:color w:val="000000" w:themeColor="text1"/>
        </w:rPr>
        <w:t xml:space="preserve">Nel nostro cammino sinodale, diventa sempre </w:t>
      </w:r>
      <w:proofErr w:type="spellStart"/>
      <w:r w:rsidRPr="00070226">
        <w:rPr>
          <w:color w:val="000000" w:themeColor="text1"/>
        </w:rPr>
        <w:t>piu</w:t>
      </w:r>
      <w:proofErr w:type="spellEnd"/>
      <w:r w:rsidRPr="00070226">
        <w:rPr>
          <w:color w:val="000000" w:themeColor="text1"/>
        </w:rPr>
        <w:t xml:space="preserve">̀ chiaro che lo scopo non è tanto quello di produrre un nuovo documento – pure utile e necessario alla fine del percorso – ma quello di avviare una </w:t>
      </w:r>
      <w:r w:rsidRPr="00070226">
        <w:rPr>
          <w:i/>
          <w:color w:val="000000" w:themeColor="text1"/>
        </w:rPr>
        <w:t>nuova esperienza di Chiesa</w:t>
      </w:r>
      <w:r w:rsidRPr="00070226">
        <w:rPr>
          <w:color w:val="000000" w:themeColor="text1"/>
        </w:rPr>
        <w:t xml:space="preserve">. </w:t>
      </w:r>
    </w:p>
    <w:p w14:paraId="3EA1A029" w14:textId="77777777" w:rsidR="00C02380" w:rsidRPr="00070226" w:rsidRDefault="00C02380" w:rsidP="00C02380">
      <w:pPr>
        <w:pStyle w:val="NormaleWeb"/>
        <w:jc w:val="center"/>
        <w:rPr>
          <w:b/>
          <w:color w:val="000000" w:themeColor="text1"/>
        </w:rPr>
      </w:pPr>
      <w:r w:rsidRPr="00070226">
        <w:rPr>
          <w:b/>
          <w:color w:val="000000" w:themeColor="text1"/>
        </w:rPr>
        <w:t>Linee Nazionali per il secondo Anno del Cammino sinodale</w:t>
      </w:r>
    </w:p>
    <w:p w14:paraId="598A21A8" w14:textId="77777777" w:rsidR="00C02380" w:rsidRPr="00070226" w:rsidRDefault="00C02380" w:rsidP="00C02380">
      <w:pPr>
        <w:pStyle w:val="NormaleWeb"/>
        <w:numPr>
          <w:ilvl w:val="0"/>
          <w:numId w:val="1"/>
        </w:numPr>
        <w:jc w:val="both"/>
        <w:rPr>
          <w:color w:val="000000" w:themeColor="text1"/>
        </w:rPr>
      </w:pPr>
      <w:r w:rsidRPr="00070226">
        <w:rPr>
          <w:color w:val="000000" w:themeColor="text1"/>
        </w:rPr>
        <w:t xml:space="preserve">Riprendere il metodo della </w:t>
      </w:r>
      <w:r w:rsidRPr="0068125D">
        <w:rPr>
          <w:b/>
          <w:bCs/>
          <w:color w:val="000000" w:themeColor="text1"/>
        </w:rPr>
        <w:t>conversazione spirituale</w:t>
      </w:r>
      <w:r w:rsidRPr="00070226">
        <w:rPr>
          <w:i/>
          <w:iCs/>
          <w:color w:val="000000" w:themeColor="text1"/>
        </w:rPr>
        <w:t xml:space="preserve"> </w:t>
      </w:r>
      <w:r w:rsidRPr="00070226">
        <w:rPr>
          <w:color w:val="000000" w:themeColor="text1"/>
        </w:rPr>
        <w:t xml:space="preserve">(nella prospettiva di </w:t>
      </w:r>
      <w:proofErr w:type="spellStart"/>
      <w:r w:rsidRPr="00070226">
        <w:rPr>
          <w:i/>
          <w:iCs/>
          <w:color w:val="000000" w:themeColor="text1"/>
        </w:rPr>
        <w:t>Evangelii</w:t>
      </w:r>
      <w:proofErr w:type="spellEnd"/>
      <w:r w:rsidRPr="00070226">
        <w:rPr>
          <w:i/>
          <w:iCs/>
          <w:color w:val="000000" w:themeColor="text1"/>
        </w:rPr>
        <w:t xml:space="preserve"> </w:t>
      </w:r>
      <w:proofErr w:type="spellStart"/>
      <w:r w:rsidRPr="00070226">
        <w:rPr>
          <w:i/>
          <w:iCs/>
          <w:color w:val="000000" w:themeColor="text1"/>
        </w:rPr>
        <w:t>gaudium</w:t>
      </w:r>
      <w:proofErr w:type="spellEnd"/>
      <w:r w:rsidRPr="00070226">
        <w:rPr>
          <w:i/>
          <w:iCs/>
          <w:color w:val="000000" w:themeColor="text1"/>
        </w:rPr>
        <w:t xml:space="preserve"> </w:t>
      </w:r>
      <w:r w:rsidRPr="00070226">
        <w:rPr>
          <w:color w:val="000000" w:themeColor="text1"/>
        </w:rPr>
        <w:t xml:space="preserve">51) a partire da </w:t>
      </w:r>
      <w:r w:rsidRPr="0068125D">
        <w:rPr>
          <w:b/>
          <w:bCs/>
          <w:iCs/>
          <w:color w:val="000000" w:themeColor="text1"/>
        </w:rPr>
        <w:t>piccoli gruppi</w:t>
      </w:r>
      <w:r w:rsidRPr="00070226">
        <w:rPr>
          <w:color w:val="000000" w:themeColor="text1"/>
        </w:rPr>
        <w:t xml:space="preserve"> disseminati sul territorio, con l’ascolto della </w:t>
      </w:r>
      <w:r w:rsidRPr="0068125D">
        <w:rPr>
          <w:b/>
          <w:bCs/>
          <w:color w:val="000000" w:themeColor="text1"/>
        </w:rPr>
        <w:t>Parola di Dio</w:t>
      </w:r>
      <w:r w:rsidRPr="00070226">
        <w:rPr>
          <w:color w:val="000000" w:themeColor="text1"/>
        </w:rPr>
        <w:t xml:space="preserve"> e delle </w:t>
      </w:r>
      <w:r w:rsidRPr="0068125D">
        <w:rPr>
          <w:b/>
          <w:bCs/>
          <w:color w:val="000000" w:themeColor="text1"/>
        </w:rPr>
        <w:t>esperienze di vita</w:t>
      </w:r>
      <w:r w:rsidRPr="00070226">
        <w:rPr>
          <w:color w:val="000000" w:themeColor="text1"/>
        </w:rPr>
        <w:t xml:space="preserve"> dove riconoscere attraverso i motivi di consolazione e le ferite, ciò che contribuisce a fare crescere il Regno di Dio e ciò che vi si oppone.  Esso crea quel clima di </w:t>
      </w:r>
      <w:r w:rsidRPr="0068125D">
        <w:rPr>
          <w:b/>
          <w:bCs/>
          <w:color w:val="000000" w:themeColor="text1"/>
        </w:rPr>
        <w:t>discernimento comunitario</w:t>
      </w:r>
      <w:r w:rsidRPr="00070226">
        <w:rPr>
          <w:color w:val="000000" w:themeColor="text1"/>
        </w:rPr>
        <w:t xml:space="preserve"> che evita logiche di contrapposizione o dibattiti superficiali, </w:t>
      </w:r>
    </w:p>
    <w:p w14:paraId="7B761AEA" w14:textId="2BA76962" w:rsidR="00DC38EC" w:rsidRPr="00E83223" w:rsidRDefault="00C02380" w:rsidP="00E83223">
      <w:pPr>
        <w:pStyle w:val="NormaleWeb"/>
        <w:numPr>
          <w:ilvl w:val="0"/>
          <w:numId w:val="1"/>
        </w:numPr>
        <w:jc w:val="both"/>
        <w:rPr>
          <w:color w:val="000000" w:themeColor="text1"/>
        </w:rPr>
      </w:pPr>
      <w:r w:rsidRPr="00070226">
        <w:rPr>
          <w:color w:val="000000" w:themeColor="text1"/>
        </w:rPr>
        <w:t xml:space="preserve">Focalizzare l’ascolto lungo alcuni assi o </w:t>
      </w:r>
      <w:r w:rsidRPr="00070226">
        <w:rPr>
          <w:b/>
          <w:bCs/>
          <w:color w:val="000000" w:themeColor="text1"/>
        </w:rPr>
        <w:t>cantieri sinodali</w:t>
      </w:r>
      <w:r w:rsidRPr="00070226">
        <w:rPr>
          <w:color w:val="000000" w:themeColor="text1"/>
        </w:rPr>
        <w:t xml:space="preserve">, da adattare liberamente a ciascuna </w:t>
      </w:r>
      <w:proofErr w:type="spellStart"/>
      <w:r w:rsidRPr="00070226">
        <w:rPr>
          <w:color w:val="000000" w:themeColor="text1"/>
        </w:rPr>
        <w:t>realta</w:t>
      </w:r>
      <w:proofErr w:type="spellEnd"/>
      <w:r w:rsidRPr="00070226">
        <w:rPr>
          <w:color w:val="000000" w:themeColor="text1"/>
        </w:rPr>
        <w:t xml:space="preserve">̀, scegliendo quanti e quali proporre. Il </w:t>
      </w:r>
      <w:r w:rsidRPr="0068125D">
        <w:rPr>
          <w:b/>
          <w:bCs/>
          <w:color w:val="000000" w:themeColor="text1"/>
        </w:rPr>
        <w:t>carattere laboratoriale ed esperienziale</w:t>
      </w:r>
      <w:r w:rsidRPr="00070226">
        <w:rPr>
          <w:color w:val="000000" w:themeColor="text1"/>
        </w:rPr>
        <w:t xml:space="preserve"> dei cantieri </w:t>
      </w:r>
      <w:proofErr w:type="spellStart"/>
      <w:r w:rsidRPr="00070226">
        <w:rPr>
          <w:color w:val="000000" w:themeColor="text1"/>
        </w:rPr>
        <w:t>potra</w:t>
      </w:r>
      <w:proofErr w:type="spellEnd"/>
      <w:r w:rsidRPr="00070226">
        <w:rPr>
          <w:color w:val="000000" w:themeColor="text1"/>
        </w:rPr>
        <w:t xml:space="preserve">̀ integrare il metodo della “conversazione spirituale” e aprire il Cammino sinodale anche a </w:t>
      </w:r>
      <w:r w:rsidRPr="0068125D">
        <w:rPr>
          <w:b/>
          <w:bCs/>
          <w:color w:val="000000" w:themeColor="text1"/>
        </w:rPr>
        <w:t>coloro che non sono stati coinvolti nel primo anno</w:t>
      </w:r>
      <w:r w:rsidRPr="00070226">
        <w:rPr>
          <w:color w:val="000000" w:themeColor="text1"/>
        </w:rPr>
        <w:t xml:space="preserve">. </w:t>
      </w:r>
    </w:p>
    <w:p w14:paraId="02F59C39" w14:textId="2772D585" w:rsidR="00C02380" w:rsidRPr="00C87B6B" w:rsidRDefault="00C02380" w:rsidP="00C02380">
      <w:pPr>
        <w:pStyle w:val="NormaleWeb"/>
        <w:jc w:val="center"/>
        <w:rPr>
          <w:sz w:val="28"/>
          <w:szCs w:val="28"/>
        </w:rPr>
      </w:pPr>
      <w:r w:rsidRPr="00C87B6B">
        <w:rPr>
          <w:sz w:val="28"/>
          <w:szCs w:val="28"/>
        </w:rPr>
        <w:lastRenderedPageBreak/>
        <w:t>Primo Cantiere</w:t>
      </w:r>
    </w:p>
    <w:p w14:paraId="2376ED2F" w14:textId="77777777" w:rsidR="00C02380" w:rsidRPr="004923E1" w:rsidRDefault="00C02380" w:rsidP="00C02380">
      <w:pPr>
        <w:pStyle w:val="NormaleWeb"/>
        <w:jc w:val="center"/>
        <w:rPr>
          <w:b/>
          <w:bCs/>
          <w:color w:val="004CE5"/>
          <w:sz w:val="28"/>
          <w:szCs w:val="28"/>
        </w:rPr>
      </w:pPr>
      <w:r w:rsidRPr="00C87B6B">
        <w:rPr>
          <w:b/>
          <w:bCs/>
          <w:color w:val="004CE5"/>
          <w:sz w:val="28"/>
          <w:szCs w:val="28"/>
        </w:rPr>
        <w:t>Il cantiere della strada e del villaggio</w:t>
      </w:r>
    </w:p>
    <w:p w14:paraId="2475D994" w14:textId="77777777" w:rsidR="00C02380" w:rsidRPr="005446BB" w:rsidRDefault="00C02380" w:rsidP="00C02380">
      <w:pPr>
        <w:pStyle w:val="NormaleWeb"/>
        <w:ind w:left="360"/>
        <w:jc w:val="both"/>
        <w:rPr>
          <w:b/>
          <w:bCs/>
        </w:rPr>
      </w:pPr>
      <w:r w:rsidRPr="005446BB">
        <w:rPr>
          <w:b/>
          <w:bCs/>
        </w:rPr>
        <w:t xml:space="preserve"> “Mentre erano in cammino, entrò in un villaggio”.</w:t>
      </w:r>
    </w:p>
    <w:p w14:paraId="5828C168" w14:textId="77777777" w:rsidR="00C02380" w:rsidRPr="005446BB" w:rsidRDefault="00C02380" w:rsidP="00C02380">
      <w:pPr>
        <w:pStyle w:val="NormaleWeb"/>
        <w:ind w:left="360"/>
        <w:jc w:val="both"/>
      </w:pPr>
      <w:r w:rsidRPr="00070226">
        <w:rPr>
          <w:color w:val="000000" w:themeColor="text1"/>
        </w:rPr>
        <w:t xml:space="preserve">Siamo invitati ad aprire </w:t>
      </w:r>
      <w:r>
        <w:t>i</w:t>
      </w:r>
      <w:r w:rsidRPr="005446BB">
        <w:t xml:space="preserve">l </w:t>
      </w:r>
      <w:r w:rsidRPr="00A8270B">
        <w:t>cantiere della strada e del villaggio</w:t>
      </w:r>
      <w:r w:rsidRPr="00A8270B">
        <w:rPr>
          <w:color w:val="FF0000"/>
        </w:rPr>
        <w:t xml:space="preserve"> </w:t>
      </w:r>
      <w:r w:rsidRPr="00A8270B">
        <w:rPr>
          <w:color w:val="000000" w:themeColor="text1"/>
        </w:rPr>
        <w:t>per</w:t>
      </w:r>
      <w:r w:rsidRPr="00A8270B">
        <w:rPr>
          <w:b/>
          <w:bCs/>
          <w:color w:val="000000" w:themeColor="text1"/>
        </w:rPr>
        <w:t xml:space="preserve"> prestare </w:t>
      </w:r>
      <w:r w:rsidRPr="00A8270B">
        <w:rPr>
          <w:b/>
          <w:bCs/>
        </w:rPr>
        <w:t>ascolto</w:t>
      </w:r>
      <w:r w:rsidRPr="005446BB">
        <w:t xml:space="preserve"> ai diversi </w:t>
      </w:r>
      <w:r w:rsidRPr="005446BB">
        <w:rPr>
          <w:i/>
          <w:iCs/>
        </w:rPr>
        <w:t xml:space="preserve">“mondi” </w:t>
      </w:r>
      <w:r w:rsidRPr="005446BB">
        <w:t xml:space="preserve">in cui i cristiani vivono e lavorano, </w:t>
      </w:r>
      <w:proofErr w:type="spellStart"/>
      <w:r w:rsidRPr="005446BB">
        <w:t>cioe</w:t>
      </w:r>
      <w:proofErr w:type="spellEnd"/>
      <w:r w:rsidRPr="005446BB">
        <w:t xml:space="preserve">̀ “camminano insieme” a tutti coloro che formano la </w:t>
      </w:r>
      <w:proofErr w:type="spellStart"/>
      <w:r w:rsidRPr="00070226">
        <w:rPr>
          <w:color w:val="000000" w:themeColor="text1"/>
        </w:rPr>
        <w:t>societa</w:t>
      </w:r>
      <w:proofErr w:type="spellEnd"/>
      <w:r w:rsidRPr="00070226">
        <w:rPr>
          <w:color w:val="000000" w:themeColor="text1"/>
        </w:rPr>
        <w:t xml:space="preserve">̀; </w:t>
      </w:r>
      <w:r w:rsidRPr="00A8270B">
        <w:rPr>
          <w:b/>
          <w:bCs/>
          <w:color w:val="000000" w:themeColor="text1"/>
        </w:rPr>
        <w:t>in particolare</w:t>
      </w:r>
      <w:r w:rsidRPr="00070226">
        <w:rPr>
          <w:color w:val="000000" w:themeColor="text1"/>
        </w:rPr>
        <w:t xml:space="preserve">: </w:t>
      </w:r>
    </w:p>
    <w:p w14:paraId="2E9086ED" w14:textId="77777777" w:rsidR="00C02380" w:rsidRDefault="00C02380" w:rsidP="00C02380">
      <w:pPr>
        <w:pStyle w:val="NormaleWeb"/>
        <w:numPr>
          <w:ilvl w:val="0"/>
          <w:numId w:val="1"/>
        </w:numPr>
        <w:jc w:val="both"/>
      </w:pPr>
      <w:r w:rsidRPr="0015073C">
        <w:t>al v</w:t>
      </w:r>
      <w:r w:rsidRPr="005446BB">
        <w:t xml:space="preserve">asto mondo delle </w:t>
      </w:r>
      <w:proofErr w:type="spellStart"/>
      <w:r w:rsidRPr="005446BB">
        <w:t>poverta</w:t>
      </w:r>
      <w:proofErr w:type="spellEnd"/>
      <w:r w:rsidRPr="005446BB">
        <w:t xml:space="preserve">̀: indigenza, disagio, abbandono, </w:t>
      </w:r>
      <w:proofErr w:type="spellStart"/>
      <w:r w:rsidRPr="005446BB">
        <w:t>fragilita</w:t>
      </w:r>
      <w:proofErr w:type="spellEnd"/>
      <w:r w:rsidRPr="005446BB">
        <w:t xml:space="preserve">̀, disabilità, forme di emarginazione, sfruttamento, esclusione o discriminazione (nella </w:t>
      </w:r>
      <w:proofErr w:type="spellStart"/>
      <w:r w:rsidRPr="005446BB">
        <w:t>societa</w:t>
      </w:r>
      <w:proofErr w:type="spellEnd"/>
      <w:r w:rsidRPr="005446BB">
        <w:t xml:space="preserve">̀ come nella </w:t>
      </w:r>
      <w:proofErr w:type="spellStart"/>
      <w:r w:rsidRPr="005446BB">
        <w:t>comunita</w:t>
      </w:r>
      <w:proofErr w:type="spellEnd"/>
      <w:r w:rsidRPr="005446BB">
        <w:t xml:space="preserve">̀ </w:t>
      </w:r>
      <w:r>
        <w:t>cristiana)</w:t>
      </w:r>
    </w:p>
    <w:p w14:paraId="79950B42" w14:textId="77777777" w:rsidR="00C02380" w:rsidRDefault="00C02380" w:rsidP="00C02380">
      <w:pPr>
        <w:pStyle w:val="NormaleWeb"/>
        <w:numPr>
          <w:ilvl w:val="0"/>
          <w:numId w:val="1"/>
        </w:numPr>
        <w:jc w:val="both"/>
      </w:pPr>
      <w:r>
        <w:t>de</w:t>
      </w:r>
      <w:r w:rsidRPr="005446BB">
        <w:t xml:space="preserve">gli ambienti della cultura (scuola, </w:t>
      </w:r>
      <w:proofErr w:type="spellStart"/>
      <w:r w:rsidRPr="005446BB">
        <w:t>universita</w:t>
      </w:r>
      <w:proofErr w:type="spellEnd"/>
      <w:r w:rsidRPr="005446BB">
        <w:t xml:space="preserve">̀ e ricerca), delle religioni e delle </w:t>
      </w:r>
      <w:r>
        <w:t>fedi, delle arti e dello sport</w:t>
      </w:r>
    </w:p>
    <w:p w14:paraId="65DDE905" w14:textId="77777777" w:rsidR="00C02380" w:rsidRDefault="00C02380" w:rsidP="00C02380">
      <w:pPr>
        <w:pStyle w:val="NormaleWeb"/>
        <w:numPr>
          <w:ilvl w:val="0"/>
          <w:numId w:val="1"/>
        </w:numPr>
        <w:jc w:val="both"/>
      </w:pPr>
      <w:r w:rsidRPr="005446BB">
        <w:t>dell’economia e finanza, del lavoro, dell’imprenditoria e delle professioni,</w:t>
      </w:r>
    </w:p>
    <w:p w14:paraId="0D416360" w14:textId="77777777" w:rsidR="00C02380" w:rsidRPr="005446BB" w:rsidRDefault="00C02380" w:rsidP="00C02380">
      <w:pPr>
        <w:pStyle w:val="NormaleWeb"/>
        <w:numPr>
          <w:ilvl w:val="0"/>
          <w:numId w:val="1"/>
        </w:numPr>
        <w:jc w:val="both"/>
      </w:pPr>
      <w:r>
        <w:t>dell’impegno politico e socia</w:t>
      </w:r>
      <w:r w:rsidRPr="005446BB">
        <w:t xml:space="preserve">le, delle istituzioni civili e militari, del volontariato e del Terzo settore. </w:t>
      </w:r>
    </w:p>
    <w:p w14:paraId="208E0556" w14:textId="77777777" w:rsidR="00C02380" w:rsidRPr="005446BB" w:rsidRDefault="00C02380" w:rsidP="00C02380">
      <w:pPr>
        <w:pStyle w:val="NormaleWeb"/>
        <w:ind w:left="720"/>
        <w:jc w:val="both"/>
      </w:pPr>
      <w:r w:rsidRPr="005446BB">
        <w:t>Il Concilio Vaticano II, profezia dei tempi moderni e punto di riferimento per il Cammino, ha ricordato che la Chiesa non solo dà, ma anche riceve dal mondo (</w:t>
      </w:r>
      <w:proofErr w:type="spellStart"/>
      <w:r w:rsidRPr="005446BB">
        <w:t>cf</w:t>
      </w:r>
      <w:proofErr w:type="spellEnd"/>
      <w:r w:rsidRPr="005446BB">
        <w:t xml:space="preserve">. </w:t>
      </w:r>
      <w:r w:rsidRPr="005446BB">
        <w:rPr>
          <w:i/>
          <w:iCs/>
        </w:rPr>
        <w:t xml:space="preserve">GS </w:t>
      </w:r>
      <w:r w:rsidRPr="005446BB">
        <w:t xml:space="preserve">44-45). </w:t>
      </w:r>
    </w:p>
    <w:p w14:paraId="036F7536" w14:textId="77777777" w:rsidR="00C02380" w:rsidRPr="005446BB" w:rsidRDefault="00C02380" w:rsidP="00C02380">
      <w:pPr>
        <w:pStyle w:val="NormaleWeb"/>
        <w:numPr>
          <w:ilvl w:val="0"/>
          <w:numId w:val="1"/>
        </w:numPr>
        <w:jc w:val="both"/>
      </w:pPr>
      <w:r>
        <w:t>D</w:t>
      </w:r>
      <w:r w:rsidRPr="005446BB">
        <w:t xml:space="preserve">ovremo misurarci con la questione </w:t>
      </w:r>
      <w:r w:rsidRPr="00B14A5C">
        <w:rPr>
          <w:b/>
        </w:rPr>
        <w:t>dei linguaggi</w:t>
      </w:r>
      <w:r w:rsidRPr="005446BB">
        <w:t xml:space="preserve">, che in alcuni casi risultano difficili da decodificare per chi non li utilizza abitualmente. In tal senso, </w:t>
      </w:r>
      <w:proofErr w:type="spellStart"/>
      <w:r w:rsidRPr="005446BB">
        <w:t>sara</w:t>
      </w:r>
      <w:proofErr w:type="spellEnd"/>
      <w:r w:rsidRPr="005446BB">
        <w:t xml:space="preserve">̀ importante rafforzare e rendere stabile nel tempo </w:t>
      </w:r>
      <w:r w:rsidRPr="00AD0FBC">
        <w:rPr>
          <w:i/>
        </w:rPr>
        <w:t>l’ascolto dei giovani</w:t>
      </w:r>
      <w:r w:rsidRPr="005446BB">
        <w:t xml:space="preserve"> che il </w:t>
      </w:r>
      <w:r w:rsidRPr="005446BB">
        <w:rPr>
          <w:i/>
          <w:iCs/>
        </w:rPr>
        <w:t xml:space="preserve">mondo </w:t>
      </w:r>
      <w:r w:rsidRPr="005446BB">
        <w:t>della scuola e dell</w:t>
      </w:r>
      <w:r>
        <w:t>’</w:t>
      </w:r>
      <w:proofErr w:type="spellStart"/>
      <w:r>
        <w:t>universita</w:t>
      </w:r>
      <w:proofErr w:type="spellEnd"/>
      <w:r>
        <w:t>̀ ha reso possibile.</w:t>
      </w:r>
    </w:p>
    <w:p w14:paraId="65F0383C" w14:textId="77777777" w:rsidR="00C02380" w:rsidRPr="007540CE" w:rsidRDefault="00C02380" w:rsidP="00C02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7540CE">
        <w:rPr>
          <w:rFonts w:ascii="Times New Roman" w:hAnsi="Times New Roman" w:cs="Times New Roman"/>
          <w:color w:val="000000" w:themeColor="text1"/>
        </w:rPr>
        <w:t xml:space="preserve">Come comunità cristiana stiamo tornando a quella situazione che leggiamo nel vangelo: Gesù “attraversava” i villaggi, non li “controllava”. </w:t>
      </w:r>
    </w:p>
    <w:p w14:paraId="4BAA48A9" w14:textId="77777777" w:rsidR="00C02380" w:rsidRPr="004923E1" w:rsidRDefault="00C02380" w:rsidP="00C02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7540CE">
        <w:rPr>
          <w:rFonts w:ascii="Times New Roman" w:hAnsi="Times New Roman" w:cs="Times New Roman"/>
          <w:color w:val="000000" w:themeColor="text1"/>
        </w:rPr>
        <w:t>Può essere utile ripensare il ruolo dei preti-parroci, pensando alla figura dell’istruttore di guida: non è lui che guida l’auto, non ha in mano il volante, ma per un po’ di tempo insegna a guidare e, all’occorrenza può azionare il freno di emergenza per evitare incidenti o uscite di strada, ma il suo ruolo è accompagnare.</w:t>
      </w:r>
    </w:p>
    <w:p w14:paraId="5EB266B1" w14:textId="3C333368" w:rsidR="00C02380" w:rsidRDefault="00C02380" w:rsidP="00C02380">
      <w:pPr>
        <w:pStyle w:val="NormaleWeb"/>
        <w:ind w:left="360"/>
        <w:jc w:val="both"/>
        <w:rPr>
          <w:b/>
        </w:rPr>
      </w:pPr>
      <w:r w:rsidRPr="00B14A5C">
        <w:rPr>
          <w:b/>
        </w:rPr>
        <w:t>Domande di fondo:</w:t>
      </w:r>
    </w:p>
    <w:p w14:paraId="4BE996A1" w14:textId="129B6DB6" w:rsidR="00F94AC5" w:rsidRPr="00863B4E" w:rsidRDefault="00F94AC5" w:rsidP="00863B4E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F00AC">
        <w:rPr>
          <w:rFonts w:ascii="Times New Roman" w:hAnsi="Times New Roman" w:cs="Times New Roman"/>
        </w:rPr>
        <w:t xml:space="preserve">Come </w:t>
      </w:r>
      <w:r w:rsidR="002C54BA">
        <w:rPr>
          <w:rFonts w:ascii="Times New Roman" w:hAnsi="Times New Roman" w:cs="Times New Roman"/>
        </w:rPr>
        <w:t xml:space="preserve">si colloca </w:t>
      </w:r>
      <w:r w:rsidRPr="004F00AC">
        <w:rPr>
          <w:rFonts w:ascii="Times New Roman" w:hAnsi="Times New Roman" w:cs="Times New Roman"/>
        </w:rPr>
        <w:t xml:space="preserve">la Chiesa in un mondo in continuo cambiamento e secolarizzato? Come può </w:t>
      </w:r>
      <w:r w:rsidR="002C54BA" w:rsidRPr="004F00AC">
        <w:rPr>
          <w:rFonts w:ascii="Times New Roman" w:hAnsi="Times New Roman" w:cs="Times New Roman"/>
        </w:rPr>
        <w:t xml:space="preserve">far sentire la voce del </w:t>
      </w:r>
      <w:r w:rsidR="002C54BA">
        <w:rPr>
          <w:rFonts w:ascii="Times New Roman" w:hAnsi="Times New Roman" w:cs="Times New Roman"/>
        </w:rPr>
        <w:t>v</w:t>
      </w:r>
      <w:r w:rsidR="002C54BA" w:rsidRPr="004F00AC">
        <w:rPr>
          <w:rFonts w:ascii="Times New Roman" w:hAnsi="Times New Roman" w:cs="Times New Roman"/>
        </w:rPr>
        <w:t xml:space="preserve">angelo </w:t>
      </w:r>
      <w:r w:rsidRPr="004F00AC">
        <w:rPr>
          <w:rFonts w:ascii="Times New Roman" w:hAnsi="Times New Roman" w:cs="Times New Roman"/>
        </w:rPr>
        <w:t>alle persone nelle diverse situazioni della vita?</w:t>
      </w:r>
      <w:r w:rsidR="00863B4E">
        <w:rPr>
          <w:rFonts w:ascii="Times New Roman" w:hAnsi="Times New Roman" w:cs="Times New Roman"/>
        </w:rPr>
        <w:t xml:space="preserve"> </w:t>
      </w:r>
      <w:r w:rsidR="00863B4E" w:rsidRPr="00863B4E">
        <w:rPr>
          <w:rFonts w:ascii="Times New Roman" w:hAnsi="Times New Roman" w:cs="Times New Roman"/>
        </w:rPr>
        <w:t>Come accogliere anche coloro che, pur professandosi non credenti, si pongono domande di senso e desiderano vivere un percorso di crescita umana e spirituale?</w:t>
      </w:r>
    </w:p>
    <w:p w14:paraId="6ED148C7" w14:textId="0F65CA49" w:rsidR="00F94AC5" w:rsidRPr="004F00AC" w:rsidRDefault="00F94AC5" w:rsidP="00995814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F00AC">
        <w:rPr>
          <w:rFonts w:ascii="Times New Roman" w:hAnsi="Times New Roman" w:cs="Times New Roman"/>
        </w:rPr>
        <w:t xml:space="preserve">Come </w:t>
      </w:r>
      <w:r w:rsidR="005F77A4">
        <w:rPr>
          <w:rFonts w:ascii="Times New Roman" w:hAnsi="Times New Roman" w:cs="Times New Roman"/>
        </w:rPr>
        <w:t xml:space="preserve">le comunità cristiane </w:t>
      </w:r>
      <w:r w:rsidRPr="004F00AC">
        <w:rPr>
          <w:rFonts w:ascii="Times New Roman" w:hAnsi="Times New Roman" w:cs="Times New Roman"/>
        </w:rPr>
        <w:t>po</w:t>
      </w:r>
      <w:r w:rsidR="005F77A4">
        <w:rPr>
          <w:rFonts w:ascii="Times New Roman" w:hAnsi="Times New Roman" w:cs="Times New Roman"/>
        </w:rPr>
        <w:t>ssono</w:t>
      </w:r>
      <w:r w:rsidRPr="004F00AC">
        <w:rPr>
          <w:rFonts w:ascii="Times New Roman" w:hAnsi="Times New Roman" w:cs="Times New Roman"/>
        </w:rPr>
        <w:t xml:space="preserve"> interagire con le proposte culturali del territor</w:t>
      </w:r>
      <w:r w:rsidR="005F77A4">
        <w:rPr>
          <w:rFonts w:ascii="Times New Roman" w:hAnsi="Times New Roman" w:cs="Times New Roman"/>
        </w:rPr>
        <w:t>io,</w:t>
      </w:r>
      <w:r w:rsidRPr="004F00AC">
        <w:rPr>
          <w:rFonts w:ascii="Times New Roman" w:hAnsi="Times New Roman" w:cs="Times New Roman"/>
        </w:rPr>
        <w:t xml:space="preserve"> valorizza</w:t>
      </w:r>
      <w:r w:rsidR="005F77A4">
        <w:rPr>
          <w:rFonts w:ascii="Times New Roman" w:hAnsi="Times New Roman" w:cs="Times New Roman"/>
        </w:rPr>
        <w:t>ndo</w:t>
      </w:r>
      <w:r w:rsidRPr="004F00AC">
        <w:rPr>
          <w:rFonts w:ascii="Times New Roman" w:hAnsi="Times New Roman" w:cs="Times New Roman"/>
        </w:rPr>
        <w:t xml:space="preserve"> il ricco patrimonio </w:t>
      </w:r>
      <w:r w:rsidR="005F77A4">
        <w:rPr>
          <w:rFonts w:ascii="Times New Roman" w:hAnsi="Times New Roman" w:cs="Times New Roman"/>
        </w:rPr>
        <w:t>locale</w:t>
      </w:r>
      <w:r w:rsidRPr="004F00AC">
        <w:rPr>
          <w:rFonts w:ascii="Times New Roman" w:hAnsi="Times New Roman" w:cs="Times New Roman"/>
        </w:rPr>
        <w:t>?</w:t>
      </w:r>
    </w:p>
    <w:p w14:paraId="1347FE0B" w14:textId="1A93E31D" w:rsidR="00F94AC5" w:rsidRDefault="00F94AC5" w:rsidP="00995814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F00AC">
        <w:rPr>
          <w:rFonts w:ascii="Times New Roman" w:hAnsi="Times New Roman" w:cs="Times New Roman"/>
        </w:rPr>
        <w:t>Di fronte a</w:t>
      </w:r>
      <w:r w:rsidR="006A59F5">
        <w:rPr>
          <w:rFonts w:ascii="Times New Roman" w:hAnsi="Times New Roman" w:cs="Times New Roman"/>
        </w:rPr>
        <w:t>i segnali di</w:t>
      </w:r>
      <w:r w:rsidRPr="004F00AC">
        <w:rPr>
          <w:rFonts w:ascii="Times New Roman" w:hAnsi="Times New Roman" w:cs="Times New Roman"/>
        </w:rPr>
        <w:t xml:space="preserve"> crisi delle forme di socialità e di volontariato,</w:t>
      </w:r>
      <w:r w:rsidR="005F77A4">
        <w:rPr>
          <w:rFonts w:ascii="Times New Roman" w:hAnsi="Times New Roman" w:cs="Times New Roman"/>
        </w:rPr>
        <w:t xml:space="preserve"> come </w:t>
      </w:r>
      <w:r w:rsidRPr="004F00AC">
        <w:rPr>
          <w:rFonts w:ascii="Times New Roman" w:hAnsi="Times New Roman" w:cs="Times New Roman"/>
        </w:rPr>
        <w:t xml:space="preserve">la </w:t>
      </w:r>
      <w:r w:rsidR="0068125D">
        <w:rPr>
          <w:rFonts w:ascii="Times New Roman" w:hAnsi="Times New Roman" w:cs="Times New Roman"/>
        </w:rPr>
        <w:t>c</w:t>
      </w:r>
      <w:r w:rsidRPr="004F00AC">
        <w:rPr>
          <w:rFonts w:ascii="Times New Roman" w:hAnsi="Times New Roman" w:cs="Times New Roman"/>
        </w:rPr>
        <w:t xml:space="preserve">omunità cristiana può </w:t>
      </w:r>
      <w:r w:rsidR="005F77A4">
        <w:rPr>
          <w:rFonts w:ascii="Times New Roman" w:hAnsi="Times New Roman" w:cs="Times New Roman"/>
        </w:rPr>
        <w:t xml:space="preserve">promuovere e formare </w:t>
      </w:r>
      <w:r w:rsidRPr="004F00AC">
        <w:rPr>
          <w:rFonts w:ascii="Times New Roman" w:hAnsi="Times New Roman" w:cs="Times New Roman"/>
        </w:rPr>
        <w:t>persone disponibili a lavorare per il bene comune?</w:t>
      </w:r>
    </w:p>
    <w:p w14:paraId="59488152" w14:textId="764D5759" w:rsidR="007C0C65" w:rsidRDefault="004A79DD" w:rsidP="00995814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che modo il confronto con la Parola di Dio e il magistero </w:t>
      </w:r>
      <w:r w:rsidR="00F10708">
        <w:rPr>
          <w:rFonts w:ascii="Times New Roman" w:hAnsi="Times New Roman" w:cs="Times New Roman"/>
        </w:rPr>
        <w:t xml:space="preserve">della Chiesa </w:t>
      </w:r>
      <w:r>
        <w:rPr>
          <w:rFonts w:ascii="Times New Roman" w:hAnsi="Times New Roman" w:cs="Times New Roman"/>
        </w:rPr>
        <w:t>innesca un cambiamento di mentalità</w:t>
      </w:r>
      <w:r w:rsidRPr="004A7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nell’attenzione alle diverse povertà?</w:t>
      </w:r>
    </w:p>
    <w:p w14:paraId="636C0963" w14:textId="522E7B72" w:rsidR="00C02380" w:rsidRPr="00F67CC4" w:rsidRDefault="007C7B53" w:rsidP="00C02380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F67CC4">
        <w:rPr>
          <w:rFonts w:ascii="Times New Roman" w:hAnsi="Times New Roman" w:cs="Times New Roman"/>
          <w:b/>
        </w:rPr>
        <w:t xml:space="preserve">Hai suggerimenti concreti o proposte da segnalare? </w:t>
      </w:r>
    </w:p>
    <w:p w14:paraId="42B1116D" w14:textId="77777777" w:rsidR="00C02380" w:rsidRPr="00C87B6B" w:rsidRDefault="00C02380" w:rsidP="00C02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B6B">
        <w:rPr>
          <w:rFonts w:ascii="Times New Roman" w:hAnsi="Times New Roman" w:cs="Times New Roman"/>
          <w:sz w:val="28"/>
          <w:szCs w:val="28"/>
        </w:rPr>
        <w:lastRenderedPageBreak/>
        <w:t>Secondo Cantiere</w:t>
      </w:r>
    </w:p>
    <w:p w14:paraId="1DF6631C" w14:textId="77777777" w:rsidR="00C02380" w:rsidRPr="00C87B6B" w:rsidRDefault="00C02380" w:rsidP="00C02380">
      <w:pPr>
        <w:pStyle w:val="NormaleWeb"/>
        <w:jc w:val="center"/>
        <w:rPr>
          <w:b/>
          <w:bCs/>
          <w:color w:val="004CE5"/>
          <w:sz w:val="28"/>
          <w:szCs w:val="28"/>
        </w:rPr>
      </w:pPr>
      <w:r w:rsidRPr="00C87B6B">
        <w:rPr>
          <w:b/>
          <w:bCs/>
          <w:color w:val="004CE5"/>
          <w:sz w:val="28"/>
          <w:szCs w:val="28"/>
        </w:rPr>
        <w:t>Il cantiere dell’ospitalità e della casa</w:t>
      </w:r>
    </w:p>
    <w:p w14:paraId="1044DADA" w14:textId="77777777" w:rsidR="00C02380" w:rsidRPr="00E14363" w:rsidRDefault="00C02380" w:rsidP="00C02380">
      <w:pPr>
        <w:pStyle w:val="NormaleWeb"/>
        <w:jc w:val="both"/>
      </w:pPr>
    </w:p>
    <w:p w14:paraId="3C8CA115" w14:textId="77777777" w:rsidR="00C02380" w:rsidRDefault="00C02380" w:rsidP="00C02380">
      <w:pPr>
        <w:jc w:val="both"/>
        <w:rPr>
          <w:rFonts w:ascii="Times New Roman" w:hAnsi="Times New Roman" w:cs="Times New Roman"/>
        </w:rPr>
      </w:pPr>
      <w:r w:rsidRPr="00E14363">
        <w:rPr>
          <w:rFonts w:ascii="Times New Roman" w:hAnsi="Times New Roman" w:cs="Times New Roman"/>
        </w:rPr>
        <w:t>“</w:t>
      </w:r>
      <w:r w:rsidRPr="00E14363">
        <w:rPr>
          <w:rFonts w:ascii="Times New Roman" w:hAnsi="Times New Roman" w:cs="Times New Roman"/>
          <w:b/>
          <w:bCs/>
        </w:rPr>
        <w:t>Una donna, di nome Marta, lo ospitò</w:t>
      </w:r>
      <w:r w:rsidRPr="00E14363">
        <w:rPr>
          <w:rFonts w:ascii="Times New Roman" w:hAnsi="Times New Roman" w:cs="Times New Roman"/>
        </w:rPr>
        <w:t xml:space="preserve">” </w:t>
      </w:r>
    </w:p>
    <w:p w14:paraId="7A0C6BD5" w14:textId="77777777" w:rsidR="00C02380" w:rsidRDefault="00C02380" w:rsidP="00C02380">
      <w:pPr>
        <w:jc w:val="both"/>
        <w:rPr>
          <w:rFonts w:ascii="Times New Roman" w:hAnsi="Times New Roman" w:cs="Times New Roman"/>
        </w:rPr>
      </w:pPr>
    </w:p>
    <w:p w14:paraId="4991B5FA" w14:textId="77777777" w:rsidR="00C02380" w:rsidRPr="00070226" w:rsidRDefault="00C02380" w:rsidP="00C02380">
      <w:pPr>
        <w:jc w:val="both"/>
        <w:rPr>
          <w:rFonts w:ascii="Times New Roman" w:hAnsi="Times New Roman" w:cs="Times New Roman"/>
          <w:color w:val="000000" w:themeColor="text1"/>
        </w:rPr>
      </w:pPr>
      <w:r w:rsidRPr="00070226">
        <w:rPr>
          <w:rFonts w:ascii="Times New Roman" w:hAnsi="Times New Roman" w:cs="Times New Roman"/>
          <w:color w:val="000000" w:themeColor="text1"/>
        </w:rPr>
        <w:t xml:space="preserve">Le comunità cristiane sono tali quando sono ospitali, fraterne e accoglienti. La casa che sogniamo ha finestre ampie attraverso cui guardare e grandi porte da cui uscire per trasmettere quanto sperimentato all’interno – attenzione, </w:t>
      </w:r>
      <w:proofErr w:type="spellStart"/>
      <w:r w:rsidRPr="00070226">
        <w:rPr>
          <w:rFonts w:ascii="Times New Roman" w:hAnsi="Times New Roman" w:cs="Times New Roman"/>
          <w:color w:val="000000" w:themeColor="text1"/>
        </w:rPr>
        <w:t>prossimita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 xml:space="preserve">̀, cura dei </w:t>
      </w:r>
      <w:proofErr w:type="spellStart"/>
      <w:r w:rsidRPr="00070226">
        <w:rPr>
          <w:rFonts w:ascii="Times New Roman" w:hAnsi="Times New Roman" w:cs="Times New Roman"/>
          <w:color w:val="000000" w:themeColor="text1"/>
        </w:rPr>
        <w:t>piu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>̀ fragili, dialogo – e da cui far entrare il mondo con i suoi interrogativi e le sue speranze.</w:t>
      </w:r>
    </w:p>
    <w:p w14:paraId="75FF0B5D" w14:textId="77777777" w:rsidR="00C02380" w:rsidRDefault="00C02380" w:rsidP="00C02380">
      <w:pPr>
        <w:jc w:val="both"/>
        <w:rPr>
          <w:rFonts w:ascii="Times New Roman" w:hAnsi="Times New Roman" w:cs="Times New Roman"/>
        </w:rPr>
      </w:pPr>
    </w:p>
    <w:p w14:paraId="5463DCEE" w14:textId="77777777" w:rsidR="00C02380" w:rsidRPr="00070226" w:rsidRDefault="00C02380" w:rsidP="00C02380">
      <w:pPr>
        <w:jc w:val="both"/>
        <w:rPr>
          <w:rFonts w:ascii="Times New Roman" w:hAnsi="Times New Roman" w:cs="Times New Roman"/>
          <w:color w:val="000000" w:themeColor="text1"/>
        </w:rPr>
      </w:pPr>
      <w:r w:rsidRPr="00070226">
        <w:rPr>
          <w:rFonts w:ascii="Times New Roman" w:hAnsi="Times New Roman" w:cs="Times New Roman"/>
          <w:color w:val="000000" w:themeColor="text1"/>
        </w:rPr>
        <w:t xml:space="preserve">È emerso il desiderio di una Chiesa </w:t>
      </w:r>
    </w:p>
    <w:p w14:paraId="161F70E7" w14:textId="77777777" w:rsidR="00C02380" w:rsidRPr="00070226" w:rsidRDefault="00C02380" w:rsidP="00C02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070226">
        <w:rPr>
          <w:rFonts w:ascii="Times New Roman" w:hAnsi="Times New Roman" w:cs="Times New Roman"/>
          <w:color w:val="000000" w:themeColor="text1"/>
        </w:rPr>
        <w:t xml:space="preserve">plasmata sul modello familiare, capace di ritrovare ciò che la fonda e l’alimenta, meno assorbita dall’organizzazione e più impegnata nella </w:t>
      </w:r>
      <w:r>
        <w:rPr>
          <w:rFonts w:ascii="Times New Roman" w:hAnsi="Times New Roman" w:cs="Times New Roman"/>
          <w:color w:val="000000" w:themeColor="text1"/>
        </w:rPr>
        <w:t xml:space="preserve">cura delle </w:t>
      </w:r>
      <w:r w:rsidRPr="00070226">
        <w:rPr>
          <w:rFonts w:ascii="Times New Roman" w:hAnsi="Times New Roman" w:cs="Times New Roman"/>
          <w:color w:val="000000" w:themeColor="text1"/>
        </w:rPr>
        <w:t>relazion</w:t>
      </w:r>
      <w:r>
        <w:rPr>
          <w:rFonts w:ascii="Times New Roman" w:hAnsi="Times New Roman" w:cs="Times New Roman"/>
          <w:color w:val="000000" w:themeColor="text1"/>
        </w:rPr>
        <w:t>i;</w:t>
      </w:r>
    </w:p>
    <w:p w14:paraId="4F3B0A9C" w14:textId="77777777" w:rsidR="00C02380" w:rsidRPr="00070226" w:rsidRDefault="00C02380" w:rsidP="00C02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070226">
        <w:rPr>
          <w:rFonts w:ascii="Times New Roman" w:hAnsi="Times New Roman" w:cs="Times New Roman"/>
          <w:color w:val="000000" w:themeColor="text1"/>
        </w:rPr>
        <w:t>meno presa dalla conservazione delle sue strutture e più appassionata nella proposta di percorsi accoglienti di tutte le differenze. Molti hanno evidenziato la fecondità della “casa” anche come “Chiesa domestica”, luogo di esperienza cristiana.</w:t>
      </w:r>
    </w:p>
    <w:p w14:paraId="2712E175" w14:textId="77777777" w:rsidR="00C02380" w:rsidRPr="00070226" w:rsidRDefault="00C02380" w:rsidP="00C0238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6016BB" w14:textId="77777777" w:rsidR="00C02380" w:rsidRDefault="00C02380" w:rsidP="00C02380">
      <w:pPr>
        <w:jc w:val="both"/>
        <w:rPr>
          <w:rFonts w:ascii="Times New Roman" w:hAnsi="Times New Roman" w:cs="Times New Roman"/>
          <w:color w:val="000000" w:themeColor="text1"/>
        </w:rPr>
      </w:pPr>
      <w:r w:rsidRPr="0015073C">
        <w:rPr>
          <w:rFonts w:ascii="Times New Roman" w:hAnsi="Times New Roman" w:cs="Times New Roman"/>
          <w:b/>
          <w:bCs/>
          <w:color w:val="000000" w:themeColor="text1"/>
        </w:rPr>
        <w:t>Il cantiere chiede di</w:t>
      </w:r>
      <w:r w:rsidRPr="00070226">
        <w:rPr>
          <w:rFonts w:ascii="Times New Roman" w:hAnsi="Times New Roman" w:cs="Times New Roman"/>
          <w:color w:val="000000" w:themeColor="text1"/>
        </w:rPr>
        <w:t>:</w:t>
      </w:r>
    </w:p>
    <w:p w14:paraId="7354B383" w14:textId="77777777" w:rsidR="00C02380" w:rsidRPr="00070226" w:rsidRDefault="00C02380" w:rsidP="00C0238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778F8B" w14:textId="77777777" w:rsidR="00C02380" w:rsidRPr="00070226" w:rsidRDefault="00C02380" w:rsidP="00C02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070226">
        <w:rPr>
          <w:rFonts w:ascii="Times New Roman" w:hAnsi="Times New Roman" w:cs="Times New Roman"/>
          <w:color w:val="000000" w:themeColor="text1"/>
        </w:rPr>
        <w:t xml:space="preserve">approfondire l’effettiva </w:t>
      </w:r>
      <w:proofErr w:type="spellStart"/>
      <w:r w:rsidRPr="00070226">
        <w:rPr>
          <w:rFonts w:ascii="Times New Roman" w:hAnsi="Times New Roman" w:cs="Times New Roman"/>
          <w:color w:val="000000" w:themeColor="text1"/>
        </w:rPr>
        <w:t>qualita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>̀ delle relazioni comunitarie</w:t>
      </w:r>
      <w:r>
        <w:rPr>
          <w:rFonts w:ascii="Times New Roman" w:hAnsi="Times New Roman" w:cs="Times New Roman"/>
          <w:color w:val="000000" w:themeColor="text1"/>
        </w:rPr>
        <w:t xml:space="preserve"> e la capacità di accogliere le diversità;</w:t>
      </w:r>
      <w:r w:rsidRPr="00070226">
        <w:rPr>
          <w:rFonts w:ascii="Times New Roman" w:hAnsi="Times New Roman" w:cs="Times New Roman"/>
          <w:color w:val="000000" w:themeColor="text1"/>
        </w:rPr>
        <w:t xml:space="preserve"> </w:t>
      </w:r>
    </w:p>
    <w:p w14:paraId="6CCA9126" w14:textId="77777777" w:rsidR="00C02380" w:rsidRPr="00070226" w:rsidRDefault="00C02380" w:rsidP="00C02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070226">
        <w:rPr>
          <w:rFonts w:ascii="Times New Roman" w:hAnsi="Times New Roman" w:cs="Times New Roman"/>
          <w:color w:val="000000" w:themeColor="text1"/>
        </w:rPr>
        <w:t xml:space="preserve">interrogarsi sulle strutture, </w:t>
      </w:r>
      <w:proofErr w:type="spellStart"/>
      <w:r w:rsidRPr="00070226">
        <w:rPr>
          <w:rFonts w:ascii="Times New Roman" w:hAnsi="Times New Roman" w:cs="Times New Roman"/>
          <w:color w:val="000000" w:themeColor="text1"/>
        </w:rPr>
        <w:t>perche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 xml:space="preserve">́ siano poste al servizio della missione e non assorbano energie per il solo auto-mantenimento, verificandone </w:t>
      </w:r>
      <w:proofErr w:type="spellStart"/>
      <w:r w:rsidRPr="00070226">
        <w:rPr>
          <w:rFonts w:ascii="Times New Roman" w:hAnsi="Times New Roman" w:cs="Times New Roman"/>
          <w:color w:val="000000" w:themeColor="text1"/>
        </w:rPr>
        <w:t>sostenibilita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 xml:space="preserve">̀ e </w:t>
      </w:r>
      <w:proofErr w:type="spellStart"/>
      <w:r w:rsidRPr="00070226">
        <w:rPr>
          <w:rFonts w:ascii="Times New Roman" w:hAnsi="Times New Roman" w:cs="Times New Roman"/>
          <w:color w:val="000000" w:themeColor="text1"/>
        </w:rPr>
        <w:t>funzionalita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>̀, salvaguardando anche le parrocchie più piccole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22F4DD9" w14:textId="2263F349" w:rsidR="00C02380" w:rsidRPr="00070226" w:rsidRDefault="00C02380" w:rsidP="00C02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070226">
        <w:rPr>
          <w:rFonts w:ascii="Times New Roman" w:hAnsi="Times New Roman" w:cs="Times New Roman"/>
          <w:color w:val="000000" w:themeColor="text1"/>
        </w:rPr>
        <w:t xml:space="preserve">includere </w:t>
      </w:r>
      <w:r w:rsidRPr="00070226">
        <w:rPr>
          <w:rFonts w:ascii="Times New Roman" w:hAnsi="Times New Roman" w:cs="Times New Roman"/>
          <w:i/>
          <w:color w:val="000000" w:themeColor="text1"/>
        </w:rPr>
        <w:t>l’impatto ambientale</w:t>
      </w:r>
      <w:r w:rsidRPr="0007022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70226">
        <w:rPr>
          <w:rFonts w:ascii="Times New Roman" w:hAnsi="Times New Roman" w:cs="Times New Roman"/>
          <w:color w:val="000000" w:themeColor="text1"/>
        </w:rPr>
        <w:t>cioe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 xml:space="preserve">̀ la partecipazione responsabile della </w:t>
      </w:r>
      <w:proofErr w:type="spellStart"/>
      <w:r w:rsidRPr="00070226">
        <w:rPr>
          <w:rFonts w:ascii="Times New Roman" w:hAnsi="Times New Roman" w:cs="Times New Roman"/>
          <w:color w:val="000000" w:themeColor="text1"/>
        </w:rPr>
        <w:t>comunita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>̀ alla cura della casa comune (cf</w:t>
      </w:r>
      <w:r>
        <w:rPr>
          <w:rFonts w:ascii="Times New Roman" w:hAnsi="Times New Roman" w:cs="Times New Roman"/>
          <w:color w:val="000000" w:themeColor="text1"/>
        </w:rPr>
        <w:t>r</w:t>
      </w:r>
      <w:r w:rsidRPr="0007022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70226">
        <w:rPr>
          <w:rFonts w:ascii="Times New Roman" w:hAnsi="Times New Roman" w:cs="Times New Roman"/>
          <w:i/>
          <w:iCs/>
          <w:color w:val="000000" w:themeColor="text1"/>
        </w:rPr>
        <w:t>Laudato</w:t>
      </w:r>
      <w:proofErr w:type="spellEnd"/>
      <w:r w:rsidRPr="0007022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70226">
        <w:rPr>
          <w:rFonts w:ascii="Times New Roman" w:hAnsi="Times New Roman" w:cs="Times New Roman"/>
          <w:i/>
          <w:iCs/>
          <w:color w:val="000000" w:themeColor="text1"/>
        </w:rPr>
        <w:t>si’</w:t>
      </w:r>
      <w:proofErr w:type="spellEnd"/>
      <w:r w:rsidRPr="00070226">
        <w:rPr>
          <w:rFonts w:ascii="Times New Roman" w:hAnsi="Times New Roman" w:cs="Times New Roman"/>
          <w:color w:val="000000" w:themeColor="text1"/>
        </w:rPr>
        <w:t xml:space="preserve">). </w:t>
      </w:r>
    </w:p>
    <w:p w14:paraId="5BCA5F2A" w14:textId="5D0224DE" w:rsidR="00C02380" w:rsidRPr="005F2767" w:rsidRDefault="00C02380" w:rsidP="00C02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226">
        <w:rPr>
          <w:rFonts w:ascii="Times New Roman" w:hAnsi="Times New Roman" w:cs="Times New Roman"/>
          <w:color w:val="000000" w:themeColor="text1"/>
        </w:rPr>
        <w:t>Analizzare e riflettere sul rilancio degli organismi di partecipazione (specialmente i Consigli pastorali e degli affari economici)</w:t>
      </w:r>
      <w:r w:rsidR="00E83223">
        <w:rPr>
          <w:rFonts w:ascii="Times New Roman" w:hAnsi="Times New Roman" w:cs="Times New Roman"/>
          <w:color w:val="000000" w:themeColor="text1"/>
        </w:rPr>
        <w:t xml:space="preserve"> per</w:t>
      </w:r>
      <w:r w:rsidRPr="00070226">
        <w:rPr>
          <w:rFonts w:ascii="Times New Roman" w:hAnsi="Times New Roman" w:cs="Times New Roman"/>
          <w:color w:val="000000" w:themeColor="text1"/>
        </w:rPr>
        <w:t xml:space="preserve"> farli diventare luoghi di autentico discernimento </w:t>
      </w:r>
      <w:r>
        <w:rPr>
          <w:rFonts w:ascii="Times New Roman" w:hAnsi="Times New Roman" w:cs="Times New Roman"/>
        </w:rPr>
        <w:t>comunitario, di rea</w:t>
      </w:r>
      <w:r w:rsidRPr="005F2767">
        <w:rPr>
          <w:rFonts w:ascii="Times New Roman" w:hAnsi="Times New Roman" w:cs="Times New Roman"/>
        </w:rPr>
        <w:t>le corresponsabilità, e non solo di dibattito e organizzazione</w:t>
      </w:r>
      <w:r w:rsidR="00E83223">
        <w:rPr>
          <w:rFonts w:ascii="Times New Roman" w:hAnsi="Times New Roman" w:cs="Times New Roman"/>
        </w:rPr>
        <w:t>.</w:t>
      </w:r>
      <w:r w:rsidRPr="005F2767">
        <w:rPr>
          <w:rFonts w:ascii="Times New Roman" w:hAnsi="Times New Roman" w:cs="Times New Roman"/>
        </w:rPr>
        <w:t xml:space="preserve"> </w:t>
      </w:r>
    </w:p>
    <w:p w14:paraId="7DB1A638" w14:textId="77777777" w:rsidR="00C02380" w:rsidRPr="005446BB" w:rsidRDefault="00C02380" w:rsidP="00C02380">
      <w:pPr>
        <w:jc w:val="both"/>
        <w:rPr>
          <w:rFonts w:ascii="Times New Roman" w:hAnsi="Times New Roman" w:cs="Times New Roman"/>
        </w:rPr>
      </w:pPr>
    </w:p>
    <w:p w14:paraId="2342BBFD" w14:textId="77777777" w:rsidR="00C02380" w:rsidRPr="00835A9E" w:rsidRDefault="00C02380" w:rsidP="00C02380">
      <w:pPr>
        <w:pStyle w:val="NormaleWeb"/>
        <w:ind w:left="360"/>
        <w:jc w:val="both"/>
        <w:rPr>
          <w:b/>
        </w:rPr>
      </w:pPr>
      <w:r w:rsidRPr="00835A9E">
        <w:rPr>
          <w:b/>
        </w:rPr>
        <w:t xml:space="preserve"> Domande di fondo:</w:t>
      </w:r>
    </w:p>
    <w:p w14:paraId="7C2316E3" w14:textId="4F1E5668" w:rsidR="00C02380" w:rsidRPr="004F00AC" w:rsidRDefault="00C02380" w:rsidP="00186F6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00AC">
        <w:rPr>
          <w:rFonts w:ascii="Times New Roman" w:hAnsi="Times New Roman" w:cs="Times New Roman"/>
        </w:rPr>
        <w:t xml:space="preserve">Quali attività e impegni sono davvero necessari all’evangelizzazione? Quali delle nostre strutture immobiliari e/o pastorali si potrebbero </w:t>
      </w:r>
      <w:r w:rsidR="00995814" w:rsidRPr="004F00AC">
        <w:rPr>
          <w:rFonts w:ascii="Times New Roman" w:hAnsi="Times New Roman" w:cs="Times New Roman"/>
        </w:rPr>
        <w:t xml:space="preserve">“alleggerire” o </w:t>
      </w:r>
      <w:r w:rsidR="005420E9" w:rsidRPr="004F00AC">
        <w:rPr>
          <w:rFonts w:ascii="Times New Roman" w:hAnsi="Times New Roman" w:cs="Times New Roman"/>
        </w:rPr>
        <w:t>utilizzare</w:t>
      </w:r>
      <w:r w:rsidRPr="004F00AC">
        <w:rPr>
          <w:rFonts w:ascii="Times New Roman" w:hAnsi="Times New Roman" w:cs="Times New Roman"/>
        </w:rPr>
        <w:t xml:space="preserve"> per servire meglio l’annuncio del Vangelo</w:t>
      </w:r>
      <w:r w:rsidR="00B07A1B">
        <w:rPr>
          <w:rFonts w:ascii="Times New Roman" w:hAnsi="Times New Roman" w:cs="Times New Roman"/>
        </w:rPr>
        <w:t xml:space="preserve"> e le esigenze delle persone</w:t>
      </w:r>
      <w:r w:rsidRPr="004F00AC">
        <w:rPr>
          <w:rFonts w:ascii="Times New Roman" w:hAnsi="Times New Roman" w:cs="Times New Roman"/>
        </w:rPr>
        <w:t>?</w:t>
      </w:r>
    </w:p>
    <w:p w14:paraId="3D94B7C4" w14:textId="59A8CF2C" w:rsidR="00C02380" w:rsidRPr="00863B4E" w:rsidRDefault="00BE428F" w:rsidP="00863B4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B4E">
        <w:rPr>
          <w:rFonts w:ascii="Times New Roman" w:hAnsi="Times New Roman" w:cs="Times New Roman"/>
        </w:rPr>
        <w:t>Come render</w:t>
      </w:r>
      <w:r w:rsidR="00B319E7" w:rsidRPr="00863B4E">
        <w:rPr>
          <w:rFonts w:ascii="Times New Roman" w:hAnsi="Times New Roman" w:cs="Times New Roman"/>
        </w:rPr>
        <w:t xml:space="preserve">e </w:t>
      </w:r>
      <w:r w:rsidRPr="00863B4E">
        <w:rPr>
          <w:rFonts w:ascii="Times New Roman" w:hAnsi="Times New Roman" w:cs="Times New Roman"/>
        </w:rPr>
        <w:t>le</w:t>
      </w:r>
      <w:r w:rsidR="00B319E7" w:rsidRPr="00863B4E">
        <w:rPr>
          <w:rFonts w:ascii="Times New Roman" w:hAnsi="Times New Roman" w:cs="Times New Roman"/>
        </w:rPr>
        <w:t xml:space="preserve"> comunità cristiane</w:t>
      </w:r>
      <w:r w:rsidR="00C02380" w:rsidRPr="00863B4E">
        <w:rPr>
          <w:rFonts w:ascii="Times New Roman" w:hAnsi="Times New Roman" w:cs="Times New Roman"/>
        </w:rPr>
        <w:t xml:space="preserve"> </w:t>
      </w:r>
      <w:r w:rsidR="00F603FE">
        <w:rPr>
          <w:rFonts w:ascii="Times New Roman" w:hAnsi="Times New Roman" w:cs="Times New Roman"/>
        </w:rPr>
        <w:t xml:space="preserve">più consapevoli delle differenze di </w:t>
      </w:r>
      <w:r w:rsidR="004455CA">
        <w:rPr>
          <w:rFonts w:ascii="Times New Roman" w:hAnsi="Times New Roman" w:cs="Times New Roman"/>
        </w:rPr>
        <w:t>genere, di scelte, di condizioni di vita</w:t>
      </w:r>
      <w:r w:rsidR="00F603FE">
        <w:rPr>
          <w:rFonts w:ascii="Times New Roman" w:hAnsi="Times New Roman" w:cs="Times New Roman"/>
        </w:rPr>
        <w:t xml:space="preserve">, </w:t>
      </w:r>
      <w:r w:rsidR="0068125D">
        <w:rPr>
          <w:rFonts w:ascii="Times New Roman" w:hAnsi="Times New Roman" w:cs="Times New Roman"/>
        </w:rPr>
        <w:t xml:space="preserve">per essere </w:t>
      </w:r>
      <w:r w:rsidR="00F603FE">
        <w:rPr>
          <w:rFonts w:ascii="Times New Roman" w:hAnsi="Times New Roman" w:cs="Times New Roman"/>
        </w:rPr>
        <w:t xml:space="preserve">quindi </w:t>
      </w:r>
      <w:r w:rsidR="00C02380" w:rsidRPr="00863B4E">
        <w:rPr>
          <w:rFonts w:ascii="Times New Roman" w:hAnsi="Times New Roman" w:cs="Times New Roman"/>
        </w:rPr>
        <w:t xml:space="preserve">più aperte, più accoglienti verso </w:t>
      </w:r>
      <w:r w:rsidR="00F603FE">
        <w:rPr>
          <w:rFonts w:ascii="Times New Roman" w:hAnsi="Times New Roman" w:cs="Times New Roman"/>
        </w:rPr>
        <w:t>ciascuno</w:t>
      </w:r>
      <w:r w:rsidR="004455CA">
        <w:rPr>
          <w:rFonts w:ascii="Times New Roman" w:hAnsi="Times New Roman" w:cs="Times New Roman"/>
        </w:rPr>
        <w:t xml:space="preserve">, anche se ritenuto </w:t>
      </w:r>
      <w:r w:rsidR="00E83223">
        <w:rPr>
          <w:rFonts w:ascii="Times New Roman" w:hAnsi="Times New Roman" w:cs="Times New Roman"/>
        </w:rPr>
        <w:t>“</w:t>
      </w:r>
      <w:r w:rsidR="004455CA">
        <w:rPr>
          <w:rFonts w:ascii="Times New Roman" w:hAnsi="Times New Roman" w:cs="Times New Roman"/>
        </w:rPr>
        <w:t>irregolare</w:t>
      </w:r>
      <w:r w:rsidR="00E83223">
        <w:rPr>
          <w:rFonts w:ascii="Times New Roman" w:hAnsi="Times New Roman" w:cs="Times New Roman"/>
        </w:rPr>
        <w:t>”</w:t>
      </w:r>
      <w:r w:rsidR="00C02380" w:rsidRPr="00863B4E">
        <w:rPr>
          <w:rFonts w:ascii="Times New Roman" w:hAnsi="Times New Roman" w:cs="Times New Roman"/>
        </w:rPr>
        <w:t>?</w:t>
      </w:r>
      <w:r w:rsidR="00863B4E" w:rsidRPr="00863B4E">
        <w:rPr>
          <w:rFonts w:ascii="Times New Roman" w:hAnsi="Times New Roman" w:cs="Times New Roman"/>
        </w:rPr>
        <w:t xml:space="preserve"> </w:t>
      </w:r>
    </w:p>
    <w:p w14:paraId="07601493" w14:textId="7040F2B6" w:rsidR="00186F67" w:rsidRPr="004F00AC" w:rsidRDefault="00186F67" w:rsidP="00186F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F00AC">
        <w:rPr>
          <w:rFonts w:ascii="Times New Roman" w:hAnsi="Times New Roman" w:cs="Times New Roman"/>
        </w:rPr>
        <w:t xml:space="preserve">Come andrebbe rinnovato </w:t>
      </w:r>
      <w:r w:rsidR="00BE428F" w:rsidRPr="004F00AC">
        <w:rPr>
          <w:rFonts w:ascii="Times New Roman" w:hAnsi="Times New Roman" w:cs="Times New Roman"/>
        </w:rPr>
        <w:t>il</w:t>
      </w:r>
      <w:r w:rsidRPr="004F00AC">
        <w:rPr>
          <w:rFonts w:ascii="Times New Roman" w:hAnsi="Times New Roman" w:cs="Times New Roman"/>
        </w:rPr>
        <w:t xml:space="preserve"> rapporto </w:t>
      </w:r>
      <w:r w:rsidR="00BE428F" w:rsidRPr="004F00AC">
        <w:rPr>
          <w:rFonts w:ascii="Times New Roman" w:hAnsi="Times New Roman" w:cs="Times New Roman"/>
        </w:rPr>
        <w:t>tra preti, religiosi/e, diaconi e laici (</w:t>
      </w:r>
      <w:r w:rsidRPr="004F00AC">
        <w:rPr>
          <w:rFonts w:ascii="Times New Roman" w:hAnsi="Times New Roman" w:cs="Times New Roman"/>
        </w:rPr>
        <w:t>nella preghiera, nel lavoro comune, nella vita di relazione</w:t>
      </w:r>
      <w:r w:rsidR="005420E9" w:rsidRPr="004F00AC">
        <w:rPr>
          <w:rFonts w:ascii="Times New Roman" w:hAnsi="Times New Roman" w:cs="Times New Roman"/>
        </w:rPr>
        <w:t>,</w:t>
      </w:r>
      <w:r w:rsidRPr="004F00AC">
        <w:rPr>
          <w:rFonts w:ascii="Times New Roman" w:hAnsi="Times New Roman" w:cs="Times New Roman"/>
        </w:rPr>
        <w:t xml:space="preserve"> in piccoli gruppi</w:t>
      </w:r>
      <w:r w:rsidR="00BE428F" w:rsidRPr="004F00AC">
        <w:rPr>
          <w:rFonts w:ascii="Times New Roman" w:hAnsi="Times New Roman" w:cs="Times New Roman"/>
        </w:rPr>
        <w:t>…)</w:t>
      </w:r>
      <w:r w:rsidRPr="004F00AC">
        <w:rPr>
          <w:rFonts w:ascii="Times New Roman" w:hAnsi="Times New Roman" w:cs="Times New Roman"/>
        </w:rPr>
        <w:t>?</w:t>
      </w:r>
    </w:p>
    <w:p w14:paraId="759A338E" w14:textId="3B8B35D0" w:rsidR="00C02380" w:rsidRPr="004F00AC" w:rsidRDefault="00C02380" w:rsidP="00C0238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00AC">
        <w:rPr>
          <w:rFonts w:ascii="Times New Roman" w:hAnsi="Times New Roman" w:cs="Times New Roman"/>
        </w:rPr>
        <w:t xml:space="preserve">Negli organismi di partecipazione </w:t>
      </w:r>
      <w:r w:rsidR="00B319E7">
        <w:rPr>
          <w:rFonts w:ascii="Times New Roman" w:hAnsi="Times New Roman" w:cs="Times New Roman"/>
        </w:rPr>
        <w:t>(</w:t>
      </w:r>
      <w:r w:rsidR="00186F67" w:rsidRPr="004F00AC">
        <w:rPr>
          <w:rFonts w:ascii="Times New Roman" w:hAnsi="Times New Roman" w:cs="Times New Roman"/>
        </w:rPr>
        <w:t>Consiglio pastorale, consiglio degli affari economici, consiglio vicariale</w:t>
      </w:r>
      <w:r w:rsidR="00B319E7">
        <w:rPr>
          <w:rFonts w:ascii="Times New Roman" w:hAnsi="Times New Roman" w:cs="Times New Roman"/>
        </w:rPr>
        <w:t>)</w:t>
      </w:r>
      <w:r w:rsidR="00186F67" w:rsidRPr="004F00AC">
        <w:rPr>
          <w:rFonts w:ascii="Times New Roman" w:hAnsi="Times New Roman" w:cs="Times New Roman"/>
        </w:rPr>
        <w:t xml:space="preserve"> </w:t>
      </w:r>
      <w:r w:rsidRPr="004F00AC">
        <w:rPr>
          <w:rFonts w:ascii="Times New Roman" w:hAnsi="Times New Roman" w:cs="Times New Roman"/>
        </w:rPr>
        <w:t xml:space="preserve">come </w:t>
      </w:r>
      <w:r w:rsidR="00BE428F" w:rsidRPr="004F00AC">
        <w:rPr>
          <w:rFonts w:ascii="Times New Roman" w:hAnsi="Times New Roman" w:cs="Times New Roman"/>
        </w:rPr>
        <w:t>si esercita</w:t>
      </w:r>
      <w:r w:rsidRPr="004F00AC">
        <w:rPr>
          <w:rFonts w:ascii="Times New Roman" w:hAnsi="Times New Roman" w:cs="Times New Roman"/>
        </w:rPr>
        <w:t xml:space="preserve"> il discernimento comunitari</w:t>
      </w:r>
      <w:r w:rsidR="005420E9" w:rsidRPr="004F00AC">
        <w:rPr>
          <w:rFonts w:ascii="Times New Roman" w:hAnsi="Times New Roman" w:cs="Times New Roman"/>
        </w:rPr>
        <w:t>o</w:t>
      </w:r>
      <w:r w:rsidR="00186F67" w:rsidRPr="004F00AC">
        <w:rPr>
          <w:rFonts w:ascii="Times New Roman" w:hAnsi="Times New Roman" w:cs="Times New Roman"/>
        </w:rPr>
        <w:t>?</w:t>
      </w:r>
      <w:r w:rsidRPr="004F00AC">
        <w:rPr>
          <w:rFonts w:ascii="Times New Roman" w:hAnsi="Times New Roman" w:cs="Times New Roman"/>
        </w:rPr>
        <w:t xml:space="preserve"> Come </w:t>
      </w:r>
      <w:r w:rsidR="00BE428F" w:rsidRPr="004F00AC">
        <w:rPr>
          <w:rFonts w:ascii="Times New Roman" w:hAnsi="Times New Roman" w:cs="Times New Roman"/>
        </w:rPr>
        <w:t>si giunge</w:t>
      </w:r>
      <w:r w:rsidRPr="004F00AC">
        <w:rPr>
          <w:rFonts w:ascii="Times New Roman" w:hAnsi="Times New Roman" w:cs="Times New Roman"/>
        </w:rPr>
        <w:t xml:space="preserve"> a decisioni condivise?</w:t>
      </w:r>
    </w:p>
    <w:p w14:paraId="0BA15025" w14:textId="10BA4601" w:rsidR="007C7B53" w:rsidRDefault="00C02380" w:rsidP="007C7B53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</w:rPr>
      </w:pPr>
      <w:r w:rsidRPr="00995814">
        <w:rPr>
          <w:rFonts w:ascii="Times New Roman" w:hAnsi="Times New Roman" w:cs="Times New Roman"/>
          <w:color w:val="141413"/>
        </w:rPr>
        <w:t xml:space="preserve">Come realizzare </w:t>
      </w:r>
      <w:r w:rsidR="004F00AC">
        <w:rPr>
          <w:rFonts w:ascii="Times New Roman" w:hAnsi="Times New Roman" w:cs="Times New Roman"/>
          <w:color w:val="141413"/>
        </w:rPr>
        <w:t>percorsi</w:t>
      </w:r>
      <w:r w:rsidRPr="00995814">
        <w:rPr>
          <w:rFonts w:ascii="Times New Roman" w:hAnsi="Times New Roman" w:cs="Times New Roman"/>
          <w:color w:val="141413"/>
        </w:rPr>
        <w:t xml:space="preserve"> di ‘cura del creato’?</w:t>
      </w:r>
    </w:p>
    <w:p w14:paraId="711DF061" w14:textId="5C42B58E" w:rsidR="007C7B53" w:rsidRPr="00F67CC4" w:rsidRDefault="007C7B53" w:rsidP="007C7B53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41413"/>
        </w:rPr>
      </w:pPr>
      <w:r w:rsidRPr="00F67CC4">
        <w:rPr>
          <w:rFonts w:ascii="Times New Roman" w:hAnsi="Times New Roman" w:cs="Times New Roman"/>
          <w:b/>
        </w:rPr>
        <w:t>Hai suggerimenti concreti o proposte da segnalare?</w:t>
      </w:r>
    </w:p>
    <w:p w14:paraId="3DA5272E" w14:textId="11126522" w:rsidR="007C7B53" w:rsidRPr="007C7B53" w:rsidRDefault="007C7B53" w:rsidP="007C7B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</w:rPr>
      </w:pPr>
    </w:p>
    <w:p w14:paraId="569C99CA" w14:textId="77777777" w:rsidR="00C02380" w:rsidRPr="00C87B6B" w:rsidRDefault="00C02380" w:rsidP="00C02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B6B">
        <w:rPr>
          <w:rFonts w:ascii="Times New Roman" w:hAnsi="Times New Roman" w:cs="Times New Roman"/>
          <w:sz w:val="28"/>
          <w:szCs w:val="28"/>
        </w:rPr>
        <w:lastRenderedPageBreak/>
        <w:t>Terzo Cantiere</w:t>
      </w:r>
    </w:p>
    <w:p w14:paraId="50C4B7AB" w14:textId="77777777" w:rsidR="00C02380" w:rsidRPr="00C87B6B" w:rsidRDefault="00C02380" w:rsidP="00C02380">
      <w:pPr>
        <w:pStyle w:val="NormaleWeb"/>
        <w:jc w:val="center"/>
        <w:rPr>
          <w:b/>
          <w:bCs/>
          <w:color w:val="004CE5"/>
          <w:sz w:val="28"/>
          <w:szCs w:val="28"/>
        </w:rPr>
      </w:pPr>
      <w:r w:rsidRPr="00C87B6B">
        <w:rPr>
          <w:b/>
          <w:bCs/>
          <w:color w:val="004CE5"/>
          <w:sz w:val="28"/>
          <w:szCs w:val="28"/>
        </w:rPr>
        <w:t>Il cantiere del Servizio e della formazione spirituale</w:t>
      </w:r>
    </w:p>
    <w:p w14:paraId="25C6FA6F" w14:textId="77777777" w:rsidR="00C02380" w:rsidRDefault="00C02380" w:rsidP="00C02380">
      <w:pPr>
        <w:pStyle w:val="NormaleWeb"/>
        <w:jc w:val="both"/>
        <w:rPr>
          <w:b/>
          <w:bCs/>
          <w:color w:val="004CE5"/>
        </w:rPr>
      </w:pPr>
    </w:p>
    <w:p w14:paraId="5D822999" w14:textId="77777777" w:rsidR="00C02380" w:rsidRPr="00AC78BF" w:rsidRDefault="00C02380" w:rsidP="00C02380">
      <w:pPr>
        <w:pStyle w:val="NormaleWeb"/>
        <w:jc w:val="both"/>
      </w:pPr>
      <w:r w:rsidRPr="00AC78BF">
        <w:rPr>
          <w:b/>
          <w:bCs/>
        </w:rPr>
        <w:t xml:space="preserve">“Maria (...), seduta ai piedi del Signore, ascoltava la sua parola. Marta invece era distolta per i molti servizi”. </w:t>
      </w:r>
    </w:p>
    <w:p w14:paraId="6582B20A" w14:textId="77777777" w:rsidR="00C02380" w:rsidRDefault="00C02380" w:rsidP="00C02380">
      <w:pPr>
        <w:pStyle w:val="NormaleWeb"/>
        <w:jc w:val="both"/>
      </w:pPr>
      <w:r w:rsidRPr="00AC78BF">
        <w:t>Il servizio necessita</w:t>
      </w:r>
      <w:r>
        <w:t xml:space="preserve"> </w:t>
      </w:r>
      <w:r w:rsidRPr="00AC78BF">
        <w:t>di radicarsi nell’ascolto della parola del Maestro (</w:t>
      </w:r>
      <w:r w:rsidRPr="00AC78BF">
        <w:rPr>
          <w:i/>
          <w:iCs/>
        </w:rPr>
        <w:t xml:space="preserve">“la parte </w:t>
      </w:r>
      <w:r>
        <w:rPr>
          <w:i/>
          <w:iCs/>
        </w:rPr>
        <w:t>buona</w:t>
      </w:r>
      <w:r w:rsidRPr="00AC78BF">
        <w:rPr>
          <w:i/>
          <w:iCs/>
        </w:rPr>
        <w:t>”</w:t>
      </w:r>
      <w:r w:rsidRPr="00AC78BF">
        <w:t xml:space="preserve">, Lc 10,42): solo così si potranno intuire le vere attese, le speranze, i bisogni. Imparare dall’ascolto degli altri è </w:t>
      </w:r>
      <w:proofErr w:type="spellStart"/>
      <w:r w:rsidRPr="00AC78BF">
        <w:t>cio</w:t>
      </w:r>
      <w:proofErr w:type="spellEnd"/>
      <w:r w:rsidRPr="00AC78BF">
        <w:t xml:space="preserve">̀ che una Chiesa sinodale e </w:t>
      </w:r>
      <w:proofErr w:type="spellStart"/>
      <w:r w:rsidRPr="00AC78BF">
        <w:t>discepolare</w:t>
      </w:r>
      <w:proofErr w:type="spellEnd"/>
      <w:r w:rsidRPr="00AC78BF">
        <w:t xml:space="preserve"> è disposta a fare. </w:t>
      </w:r>
    </w:p>
    <w:p w14:paraId="61F51334" w14:textId="77777777" w:rsidR="00C02380" w:rsidRDefault="00C02380" w:rsidP="00C02380">
      <w:pPr>
        <w:pStyle w:val="NormaleWeb"/>
        <w:jc w:val="both"/>
      </w:pPr>
      <w:r w:rsidRPr="0015073C">
        <w:rPr>
          <w:b/>
          <w:bCs/>
        </w:rPr>
        <w:t>Il cantiere focalizza</w:t>
      </w:r>
      <w:r>
        <w:t>:</w:t>
      </w:r>
      <w:r w:rsidRPr="00AC78BF">
        <w:t xml:space="preserve"> </w:t>
      </w:r>
    </w:p>
    <w:p w14:paraId="11EEAF79" w14:textId="77777777" w:rsidR="00C02380" w:rsidRDefault="00C02380" w:rsidP="00C02380">
      <w:pPr>
        <w:pStyle w:val="NormaleWeb"/>
        <w:numPr>
          <w:ilvl w:val="0"/>
          <w:numId w:val="1"/>
        </w:numPr>
        <w:jc w:val="both"/>
      </w:pPr>
      <w:r w:rsidRPr="00AC78BF">
        <w:t xml:space="preserve">l’ambito dei servizi e ministeri ecclesiali, per vincere l’affanno e radicare meglio l’azione nell’ascolto della Parola di Dio e dei fratelli: è questo che </w:t>
      </w:r>
      <w:proofErr w:type="spellStart"/>
      <w:r w:rsidRPr="00AC78BF">
        <w:t>puo</w:t>
      </w:r>
      <w:proofErr w:type="spellEnd"/>
      <w:r w:rsidRPr="00AC78BF">
        <w:t xml:space="preserve">̀ distinguere la diaconia cristiana dall’impegno professionale e umanitario. </w:t>
      </w:r>
    </w:p>
    <w:p w14:paraId="0CCE78EC" w14:textId="77777777" w:rsidR="00C02380" w:rsidRPr="00AC78BF" w:rsidRDefault="00C02380" w:rsidP="00C02380">
      <w:pPr>
        <w:pStyle w:val="NormaleWeb"/>
        <w:numPr>
          <w:ilvl w:val="0"/>
          <w:numId w:val="1"/>
        </w:numPr>
        <w:jc w:val="both"/>
      </w:pPr>
      <w:r w:rsidRPr="00AC78BF">
        <w:t xml:space="preserve">Spesso la pesantezza nel servire, nelle </w:t>
      </w:r>
      <w:proofErr w:type="spellStart"/>
      <w:r w:rsidRPr="00AC78BF">
        <w:t>comunita</w:t>
      </w:r>
      <w:proofErr w:type="spellEnd"/>
      <w:r w:rsidRPr="00AC78BF">
        <w:t>̀ e nelle loro guide, nasce dalla logica del “si è sempre fatto così” (</w:t>
      </w:r>
      <w:proofErr w:type="spellStart"/>
      <w:r w:rsidRPr="00AC78BF">
        <w:t>cf</w:t>
      </w:r>
      <w:proofErr w:type="spellEnd"/>
      <w:r w:rsidRPr="00AC78BF">
        <w:t xml:space="preserve">. </w:t>
      </w:r>
      <w:proofErr w:type="spellStart"/>
      <w:r w:rsidRPr="00AC78BF">
        <w:rPr>
          <w:i/>
          <w:iCs/>
        </w:rPr>
        <w:t>Evangelii</w:t>
      </w:r>
      <w:proofErr w:type="spellEnd"/>
      <w:r w:rsidRPr="00AC78BF">
        <w:rPr>
          <w:i/>
          <w:iCs/>
        </w:rPr>
        <w:t xml:space="preserve"> </w:t>
      </w:r>
      <w:proofErr w:type="spellStart"/>
      <w:r w:rsidRPr="00AC78BF">
        <w:rPr>
          <w:i/>
          <w:iCs/>
        </w:rPr>
        <w:t>gaudium</w:t>
      </w:r>
      <w:proofErr w:type="spellEnd"/>
      <w:r w:rsidRPr="00AC78BF">
        <w:rPr>
          <w:i/>
          <w:iCs/>
        </w:rPr>
        <w:t xml:space="preserve"> </w:t>
      </w:r>
      <w:r w:rsidRPr="00AC78BF">
        <w:t xml:space="preserve">33), </w:t>
      </w:r>
      <w:r w:rsidRPr="00070226">
        <w:rPr>
          <w:color w:val="000000" w:themeColor="text1"/>
        </w:rPr>
        <w:t>o</w:t>
      </w:r>
      <w:r>
        <w:t xml:space="preserve"> </w:t>
      </w:r>
      <w:r w:rsidRPr="00AC78BF">
        <w:t xml:space="preserve">dall’affastellarsi di cose da fare, dalle burocrazie ecclesiastiche e civili incombenti, trascurando inevitabilmente la </w:t>
      </w:r>
      <w:proofErr w:type="spellStart"/>
      <w:r w:rsidRPr="00AC78BF">
        <w:t>centralita</w:t>
      </w:r>
      <w:proofErr w:type="spellEnd"/>
      <w:r w:rsidRPr="00AC78BF">
        <w:t xml:space="preserve">̀ dell’ascolto e delle relazioni. </w:t>
      </w:r>
    </w:p>
    <w:p w14:paraId="68019F8B" w14:textId="77777777" w:rsidR="00C02380" w:rsidRDefault="00C02380" w:rsidP="00C02380">
      <w:pPr>
        <w:pStyle w:val="NormaleWeb"/>
        <w:numPr>
          <w:ilvl w:val="0"/>
          <w:numId w:val="1"/>
        </w:numPr>
        <w:jc w:val="both"/>
      </w:pPr>
      <w:r>
        <w:t>Qui si incrociano</w:t>
      </w:r>
      <w:r w:rsidRPr="00AD0FBC">
        <w:t>, inoltre,</w:t>
      </w:r>
      <w:r w:rsidRPr="00AC78BF">
        <w:t xml:space="preserve"> le questioni legate alla formazione dei laici, dei ministri ordinati, di consacrate e consacrati; </w:t>
      </w:r>
      <w:r>
        <w:t xml:space="preserve">i </w:t>
      </w:r>
      <w:r w:rsidRPr="00070226">
        <w:rPr>
          <w:color w:val="000000" w:themeColor="text1"/>
        </w:rPr>
        <w:t>ministeri istituiti</w:t>
      </w:r>
      <w:r>
        <w:rPr>
          <w:color w:val="000000" w:themeColor="text1"/>
        </w:rPr>
        <w:t xml:space="preserve"> e non</w:t>
      </w:r>
      <w:r w:rsidRPr="00070226">
        <w:rPr>
          <w:color w:val="000000" w:themeColor="text1"/>
        </w:rPr>
        <w:t xml:space="preserve">, </w:t>
      </w:r>
      <w:r w:rsidRPr="00AC78BF">
        <w:t>le altre vocazi</w:t>
      </w:r>
      <w:r>
        <w:t>oni e i servizi ecclesiali inne</w:t>
      </w:r>
      <w:r w:rsidRPr="00AC78BF">
        <w:t>stati nella comune vocazione battesimale del popolo di Dio</w:t>
      </w:r>
      <w:r>
        <w:t>.</w:t>
      </w:r>
    </w:p>
    <w:p w14:paraId="21527EF9" w14:textId="77777777" w:rsidR="00C02380" w:rsidRPr="00AC78BF" w:rsidRDefault="00C02380" w:rsidP="00C02380">
      <w:pPr>
        <w:pStyle w:val="NormaleWeb"/>
        <w:numPr>
          <w:ilvl w:val="0"/>
          <w:numId w:val="1"/>
        </w:numPr>
        <w:jc w:val="both"/>
      </w:pPr>
      <w:r w:rsidRPr="00AC78BF">
        <w:t xml:space="preserve">La </w:t>
      </w:r>
      <w:proofErr w:type="spellStart"/>
      <w:r w:rsidRPr="00AC78BF">
        <w:t>centralita</w:t>
      </w:r>
      <w:proofErr w:type="spellEnd"/>
      <w:r w:rsidRPr="00AC78BF">
        <w:t xml:space="preserve">̀ delle figure di Marta e Maria richiama poi esplicitamente il tema della </w:t>
      </w:r>
      <w:r w:rsidRPr="007810D2">
        <w:t xml:space="preserve">corresponsabilità femminile all’interno della </w:t>
      </w:r>
      <w:proofErr w:type="spellStart"/>
      <w:r w:rsidRPr="007810D2">
        <w:t>comunita</w:t>
      </w:r>
      <w:proofErr w:type="spellEnd"/>
      <w:r w:rsidRPr="007810D2">
        <w:t xml:space="preserve">̀ cristiana. </w:t>
      </w:r>
    </w:p>
    <w:p w14:paraId="74DDEA60" w14:textId="77777777" w:rsidR="00C02380" w:rsidRPr="00835A9E" w:rsidRDefault="00C02380" w:rsidP="00C02380">
      <w:pPr>
        <w:pStyle w:val="NormaleWeb"/>
        <w:jc w:val="both"/>
        <w:rPr>
          <w:b/>
        </w:rPr>
      </w:pPr>
      <w:r w:rsidRPr="00835A9E">
        <w:rPr>
          <w:b/>
        </w:rPr>
        <w:t>Domande di fondo:</w:t>
      </w:r>
    </w:p>
    <w:p w14:paraId="1CFD26BA" w14:textId="1587F594" w:rsidR="00914221" w:rsidRPr="005E5250" w:rsidRDefault="00914221" w:rsidP="00BE428F">
      <w:pPr>
        <w:pStyle w:val="Paragrafoelenco"/>
        <w:numPr>
          <w:ilvl w:val="0"/>
          <w:numId w:val="12"/>
        </w:num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4F00AC">
        <w:rPr>
          <w:rFonts w:ascii="Times New Roman" w:hAnsi="Times New Roman" w:cs="Times New Roman"/>
          <w:szCs w:val="26"/>
        </w:rPr>
        <w:t xml:space="preserve">Quali cammini di formazione verso una spiritualità incarnata? </w:t>
      </w:r>
      <w:r w:rsidR="00C02380" w:rsidRPr="004F00AC">
        <w:rPr>
          <w:rFonts w:ascii="Times New Roman" w:hAnsi="Times New Roman" w:cs="Times New Roman"/>
          <w:szCs w:val="26"/>
        </w:rPr>
        <w:t>Quali esperienze di ascolto</w:t>
      </w:r>
      <w:r w:rsidR="00863B4E">
        <w:rPr>
          <w:rFonts w:ascii="Times New Roman" w:hAnsi="Times New Roman" w:cs="Times New Roman"/>
          <w:szCs w:val="26"/>
        </w:rPr>
        <w:t xml:space="preserve">, di </w:t>
      </w:r>
      <w:r w:rsidR="005420E9" w:rsidRPr="004F00AC">
        <w:rPr>
          <w:rFonts w:ascii="Times New Roman" w:hAnsi="Times New Roman" w:cs="Times New Roman"/>
          <w:szCs w:val="26"/>
        </w:rPr>
        <w:t xml:space="preserve">conoscenza </w:t>
      </w:r>
      <w:r w:rsidR="00C02380" w:rsidRPr="004F00AC">
        <w:rPr>
          <w:rFonts w:ascii="Times New Roman" w:hAnsi="Times New Roman" w:cs="Times New Roman"/>
          <w:szCs w:val="26"/>
        </w:rPr>
        <w:t>della Parola di Dio e di crescita nella fede (es. gruppi biblici, incontri nelle case, lectio divina, accompagnamento spirituale di singol</w:t>
      </w:r>
      <w:r w:rsidRPr="004F00AC">
        <w:rPr>
          <w:rFonts w:ascii="Times New Roman" w:hAnsi="Times New Roman" w:cs="Times New Roman"/>
          <w:szCs w:val="26"/>
        </w:rPr>
        <w:t>i</w:t>
      </w:r>
      <w:r w:rsidR="00C02380" w:rsidRPr="004F00AC">
        <w:rPr>
          <w:rFonts w:ascii="Times New Roman" w:hAnsi="Times New Roman" w:cs="Times New Roman"/>
          <w:szCs w:val="26"/>
        </w:rPr>
        <w:t xml:space="preserve"> e coppie, processi formativi a tutti i livelli...)?</w:t>
      </w:r>
      <w:r w:rsidR="00F94AC5" w:rsidRPr="004F00AC">
        <w:rPr>
          <w:rFonts w:ascii="Times New Roman" w:hAnsi="Times New Roman" w:cs="Times New Roman"/>
          <w:szCs w:val="26"/>
        </w:rPr>
        <w:t xml:space="preserve"> </w:t>
      </w:r>
      <w:r w:rsidRPr="004F00AC">
        <w:rPr>
          <w:rFonts w:ascii="Times" w:hAnsi="Times" w:cs="Times"/>
          <w:szCs w:val="26"/>
        </w:rPr>
        <w:t xml:space="preserve">  Come potenziare la vita di preghiera</w:t>
      </w:r>
      <w:r w:rsidR="00863B4E">
        <w:rPr>
          <w:rFonts w:ascii="Times" w:hAnsi="Times" w:cs="Times"/>
          <w:szCs w:val="26"/>
        </w:rPr>
        <w:t xml:space="preserve"> </w:t>
      </w:r>
      <w:r w:rsidRPr="004F00AC">
        <w:rPr>
          <w:rFonts w:ascii="Times" w:hAnsi="Times" w:cs="Times"/>
          <w:szCs w:val="26"/>
        </w:rPr>
        <w:t xml:space="preserve">e la trasmissione della fede </w:t>
      </w:r>
      <w:r w:rsidRPr="00863B4E">
        <w:rPr>
          <w:rFonts w:ascii="Times" w:hAnsi="Times" w:cs="Times"/>
          <w:szCs w:val="26"/>
        </w:rPr>
        <w:t>nelle case</w:t>
      </w:r>
      <w:r w:rsidRPr="004F00AC">
        <w:rPr>
          <w:rFonts w:ascii="Times" w:hAnsi="Times" w:cs="Times"/>
          <w:szCs w:val="26"/>
        </w:rPr>
        <w:t>?</w:t>
      </w:r>
    </w:p>
    <w:p w14:paraId="115B2AAE" w14:textId="4909F7D8" w:rsidR="00E85D4D" w:rsidRPr="005E5250" w:rsidRDefault="005E5250" w:rsidP="005E5250">
      <w:pPr>
        <w:pStyle w:val="Paragrafoelenco"/>
        <w:numPr>
          <w:ilvl w:val="0"/>
          <w:numId w:val="12"/>
        </w:num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it-IT"/>
        </w:rPr>
      </w:pPr>
      <w:r>
        <w:rPr>
          <w:rFonts w:ascii="Times New Roman" w:hAnsi="Times New Roman" w:cs="Times New Roman"/>
          <w:szCs w:val="26"/>
        </w:rPr>
        <w:t xml:space="preserve">Come favorire la </w:t>
      </w:r>
      <w:r w:rsidR="00E85D4D" w:rsidRPr="005E5250">
        <w:rPr>
          <w:rFonts w:ascii="Times New Roman" w:hAnsi="Times New Roman" w:cs="Times New Roman"/>
          <w:szCs w:val="26"/>
        </w:rPr>
        <w:t xml:space="preserve">cura e </w:t>
      </w:r>
      <w:r w:rsidR="0065739C">
        <w:rPr>
          <w:rFonts w:ascii="Times New Roman" w:hAnsi="Times New Roman" w:cs="Times New Roman"/>
          <w:szCs w:val="26"/>
        </w:rPr>
        <w:t>l’</w:t>
      </w:r>
      <w:r w:rsidR="00E85D4D" w:rsidRPr="005E5250">
        <w:rPr>
          <w:rFonts w:ascii="Times New Roman" w:hAnsi="Times New Roman" w:cs="Times New Roman"/>
          <w:szCs w:val="26"/>
        </w:rPr>
        <w:t xml:space="preserve">attenzione </w:t>
      </w:r>
      <w:r w:rsidR="0065739C">
        <w:rPr>
          <w:rFonts w:ascii="Times New Roman" w:hAnsi="Times New Roman" w:cs="Times New Roman"/>
          <w:szCs w:val="26"/>
        </w:rPr>
        <w:t>a</w:t>
      </w:r>
      <w:r>
        <w:rPr>
          <w:rFonts w:ascii="Times New Roman" w:hAnsi="Times New Roman" w:cs="Times New Roman"/>
          <w:szCs w:val="26"/>
        </w:rPr>
        <w:t>l</w:t>
      </w:r>
      <w:r w:rsidR="00E85D4D" w:rsidRPr="005E5250">
        <w:rPr>
          <w:rFonts w:ascii="Times New Roman" w:hAnsi="Times New Roman" w:cs="Times New Roman"/>
          <w:szCs w:val="26"/>
        </w:rPr>
        <w:t xml:space="preserve">la Liturgia </w:t>
      </w:r>
      <w:r w:rsidRPr="005E5250">
        <w:rPr>
          <w:rFonts w:ascii="Times New Roman" w:hAnsi="Times New Roman" w:cs="Times New Roman"/>
          <w:szCs w:val="26"/>
        </w:rPr>
        <w:t xml:space="preserve">perché sia </w:t>
      </w:r>
      <w:r>
        <w:rPr>
          <w:rFonts w:ascii="Times New Roman" w:hAnsi="Times New Roman" w:cs="Times New Roman"/>
          <w:szCs w:val="26"/>
        </w:rPr>
        <w:t>un momento significativo</w:t>
      </w:r>
      <w:r w:rsidR="00E85D4D" w:rsidRPr="005E5250">
        <w:rPr>
          <w:rFonts w:ascii="Times New Roman" w:hAnsi="Times New Roman" w:cs="Times New Roman"/>
          <w:szCs w:val="26"/>
        </w:rPr>
        <w:t xml:space="preserve"> </w:t>
      </w:r>
      <w:r w:rsidR="0065739C">
        <w:rPr>
          <w:rFonts w:ascii="Times New Roman" w:hAnsi="Times New Roman" w:cs="Times New Roman"/>
          <w:szCs w:val="26"/>
        </w:rPr>
        <w:t xml:space="preserve">per la vita </w:t>
      </w:r>
      <w:r w:rsidR="00E85D4D" w:rsidRPr="005E5250">
        <w:rPr>
          <w:rFonts w:ascii="Times New Roman" w:hAnsi="Times New Roman" w:cs="Times New Roman"/>
          <w:szCs w:val="26"/>
        </w:rPr>
        <w:t xml:space="preserve">della comunità </w:t>
      </w:r>
      <w:r w:rsidR="0065739C">
        <w:rPr>
          <w:rFonts w:ascii="Times New Roman" w:hAnsi="Times New Roman" w:cs="Times New Roman"/>
          <w:szCs w:val="26"/>
        </w:rPr>
        <w:t>(</w:t>
      </w:r>
      <w:r w:rsidR="001849BF">
        <w:rPr>
          <w:rFonts w:ascii="Times New Roman" w:hAnsi="Times New Roman" w:cs="Times New Roman"/>
          <w:szCs w:val="26"/>
        </w:rPr>
        <w:t xml:space="preserve">contenuti, </w:t>
      </w:r>
      <w:r w:rsidR="0065739C">
        <w:rPr>
          <w:rFonts w:ascii="Times New Roman" w:hAnsi="Times New Roman" w:cs="Times New Roman"/>
          <w:szCs w:val="26"/>
        </w:rPr>
        <w:t>lingu</w:t>
      </w:r>
      <w:r w:rsidR="001849BF">
        <w:rPr>
          <w:rFonts w:ascii="Times New Roman" w:hAnsi="Times New Roman" w:cs="Times New Roman"/>
          <w:szCs w:val="26"/>
        </w:rPr>
        <w:t xml:space="preserve">aggio, </w:t>
      </w:r>
      <w:r w:rsidR="00DC38EC">
        <w:rPr>
          <w:rFonts w:ascii="Times New Roman" w:hAnsi="Times New Roman" w:cs="Times New Roman"/>
          <w:szCs w:val="26"/>
        </w:rPr>
        <w:t xml:space="preserve">segni e significati, </w:t>
      </w:r>
      <w:r w:rsidR="001849BF">
        <w:rPr>
          <w:rFonts w:ascii="Times New Roman" w:hAnsi="Times New Roman" w:cs="Times New Roman"/>
          <w:szCs w:val="26"/>
        </w:rPr>
        <w:t>omelie, partecipazione</w:t>
      </w:r>
      <w:r w:rsidR="00DC38EC">
        <w:rPr>
          <w:rFonts w:ascii="Times New Roman" w:hAnsi="Times New Roman" w:cs="Times New Roman"/>
          <w:szCs w:val="26"/>
        </w:rPr>
        <w:t xml:space="preserve"> attiva alla celebrazione</w:t>
      </w:r>
      <w:r w:rsidR="001849BF">
        <w:rPr>
          <w:rFonts w:ascii="Times New Roman" w:hAnsi="Times New Roman" w:cs="Times New Roman"/>
          <w:szCs w:val="26"/>
        </w:rPr>
        <w:t>)</w:t>
      </w:r>
      <w:r w:rsidR="00DC38EC">
        <w:rPr>
          <w:rFonts w:ascii="Times New Roman" w:hAnsi="Times New Roman" w:cs="Times New Roman"/>
          <w:szCs w:val="26"/>
        </w:rPr>
        <w:t>?</w:t>
      </w:r>
    </w:p>
    <w:p w14:paraId="5A65441D" w14:textId="27ECD241" w:rsidR="004F00AC" w:rsidRPr="004F00AC" w:rsidRDefault="005420E9" w:rsidP="004F00AC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4F00AC">
        <w:rPr>
          <w:rFonts w:ascii="Times New Roman" w:hAnsi="Times New Roman" w:cs="Times New Roman"/>
          <w:szCs w:val="26"/>
        </w:rPr>
        <w:t>Quali nuovi ministeri si possono promuovere nelle comunità?</w:t>
      </w:r>
      <w:r w:rsidR="004F00AC" w:rsidRPr="004F00AC">
        <w:rPr>
          <w:rFonts w:ascii="Times New Roman" w:hAnsi="Times New Roman" w:cs="Times New Roman"/>
          <w:szCs w:val="26"/>
        </w:rPr>
        <w:t xml:space="preserve"> Come passare dal centralismo del prete a una corresponsabilità di donne e uomini? </w:t>
      </w:r>
    </w:p>
    <w:p w14:paraId="586A221B" w14:textId="106AF1FC" w:rsidR="00C02380" w:rsidRDefault="00C02380" w:rsidP="004F00AC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6"/>
        </w:rPr>
      </w:pPr>
      <w:r w:rsidRPr="004F00AC">
        <w:rPr>
          <w:rFonts w:ascii="Times New Roman" w:hAnsi="Times New Roman" w:cs="Times New Roman"/>
          <w:szCs w:val="26"/>
        </w:rPr>
        <w:t>Quale spazio rivestono o possono rivestire nelle comunità cristiane le persone che vivono forme di consacrazione e di vita contemplativa?</w:t>
      </w:r>
    </w:p>
    <w:p w14:paraId="75E4F074" w14:textId="58E3BCA1" w:rsidR="00130D37" w:rsidRPr="00F67CC4" w:rsidRDefault="00130D37" w:rsidP="00130D37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41413"/>
        </w:rPr>
      </w:pPr>
      <w:r w:rsidRPr="00F67CC4">
        <w:rPr>
          <w:rFonts w:ascii="Times New Roman" w:hAnsi="Times New Roman" w:cs="Times New Roman"/>
          <w:b/>
        </w:rPr>
        <w:t>Hai suggerimenti concreti o proposte da segnalare?</w:t>
      </w:r>
    </w:p>
    <w:p w14:paraId="23636345" w14:textId="4F9F9D8A" w:rsidR="00C6325A" w:rsidRDefault="00C6325A"/>
    <w:p w14:paraId="396BA55A" w14:textId="71B34EF3" w:rsidR="004455CA" w:rsidRDefault="004455CA"/>
    <w:p w14:paraId="06E8B7A4" w14:textId="28D9CFB1" w:rsidR="004455CA" w:rsidRDefault="004455CA"/>
    <w:p w14:paraId="47018D38" w14:textId="219387F8" w:rsidR="004455CA" w:rsidRDefault="004455CA"/>
    <w:p w14:paraId="33D3FAC7" w14:textId="66487B48" w:rsidR="004455CA" w:rsidRDefault="004455CA"/>
    <w:p w14:paraId="05AE74F1" w14:textId="10C8F7BA" w:rsidR="004455CA" w:rsidRDefault="004455CA"/>
    <w:p w14:paraId="55A2FE6F" w14:textId="3AD1F03C" w:rsidR="004455CA" w:rsidRPr="00C87B6B" w:rsidRDefault="00407E00" w:rsidP="00445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Quarto</w:t>
      </w:r>
      <w:r w:rsidR="004455CA" w:rsidRPr="00C87B6B">
        <w:rPr>
          <w:rFonts w:ascii="Times New Roman" w:hAnsi="Times New Roman" w:cs="Times New Roman"/>
          <w:sz w:val="28"/>
          <w:szCs w:val="28"/>
        </w:rPr>
        <w:t xml:space="preserve"> Cantiere</w:t>
      </w:r>
    </w:p>
    <w:p w14:paraId="7E439185" w14:textId="77777777" w:rsidR="002421BF" w:rsidRDefault="00520629" w:rsidP="00520629">
      <w:pPr>
        <w:pStyle w:val="NormaleWeb"/>
        <w:jc w:val="center"/>
        <w:rPr>
          <w:b/>
          <w:bCs/>
          <w:color w:val="004CE5"/>
          <w:sz w:val="28"/>
          <w:szCs w:val="28"/>
        </w:rPr>
      </w:pPr>
      <w:r>
        <w:rPr>
          <w:b/>
          <w:bCs/>
          <w:color w:val="004CE5"/>
          <w:sz w:val="28"/>
          <w:szCs w:val="28"/>
        </w:rPr>
        <w:t>Ripensare i ministeri con particolare attenzione al ruolo delle donne.</w:t>
      </w:r>
      <w:r w:rsidR="002421BF">
        <w:rPr>
          <w:b/>
          <w:bCs/>
          <w:color w:val="004CE5"/>
          <w:sz w:val="28"/>
          <w:szCs w:val="28"/>
        </w:rPr>
        <w:t xml:space="preserve"> </w:t>
      </w:r>
    </w:p>
    <w:p w14:paraId="0F477C91" w14:textId="553F73A0" w:rsidR="00520629" w:rsidRDefault="002421BF" w:rsidP="00520629">
      <w:pPr>
        <w:pStyle w:val="NormaleWeb"/>
        <w:jc w:val="center"/>
        <w:rPr>
          <w:b/>
          <w:bCs/>
          <w:color w:val="004CE5"/>
          <w:sz w:val="28"/>
          <w:szCs w:val="28"/>
        </w:rPr>
      </w:pPr>
      <w:r>
        <w:rPr>
          <w:b/>
          <w:bCs/>
          <w:color w:val="004CE5"/>
          <w:sz w:val="28"/>
          <w:szCs w:val="28"/>
        </w:rPr>
        <w:t>Donne e ministeri al femminile</w:t>
      </w:r>
    </w:p>
    <w:p w14:paraId="1163ACAD" w14:textId="77777777" w:rsidR="00520629" w:rsidRPr="00C87B6B" w:rsidRDefault="00520629" w:rsidP="00520629">
      <w:pPr>
        <w:pStyle w:val="NormaleWeb"/>
        <w:jc w:val="center"/>
        <w:rPr>
          <w:b/>
          <w:bCs/>
          <w:color w:val="004CE5"/>
          <w:sz w:val="28"/>
          <w:szCs w:val="28"/>
        </w:rPr>
      </w:pPr>
    </w:p>
    <w:p w14:paraId="08D45A90" w14:textId="5CE92B42" w:rsidR="004455CA" w:rsidRDefault="00C32186">
      <w:pPr>
        <w:rPr>
          <w:rFonts w:ascii="Times New Roman" w:hAnsi="Times New Roman" w:cs="Times New Roman"/>
          <w:b/>
          <w:bCs/>
        </w:rPr>
      </w:pPr>
      <w:r w:rsidRPr="00407E00">
        <w:rPr>
          <w:rFonts w:ascii="Times New Roman" w:hAnsi="Times New Roman" w:cs="Times New Roman"/>
          <w:b/>
          <w:bCs/>
        </w:rPr>
        <w:t xml:space="preserve">“Maria ha scelto la parte buona che non le sarà tolta” </w:t>
      </w:r>
    </w:p>
    <w:p w14:paraId="782D6D12" w14:textId="01BE538A" w:rsidR="00407E00" w:rsidRDefault="00407E00">
      <w:pPr>
        <w:rPr>
          <w:rFonts w:ascii="Times New Roman" w:hAnsi="Times New Roman" w:cs="Times New Roman"/>
          <w:b/>
          <w:bCs/>
        </w:rPr>
      </w:pPr>
    </w:p>
    <w:p w14:paraId="7D977C51" w14:textId="77777777" w:rsidR="00407E00" w:rsidRPr="00407E00" w:rsidRDefault="00407E00">
      <w:pPr>
        <w:rPr>
          <w:rFonts w:ascii="Times New Roman" w:hAnsi="Times New Roman" w:cs="Times New Roman"/>
        </w:rPr>
      </w:pPr>
    </w:p>
    <w:p w14:paraId="4EDFCFFF" w14:textId="7B3B5335" w:rsidR="007A4849" w:rsidRDefault="007A4849">
      <w:pPr>
        <w:rPr>
          <w:rFonts w:ascii="Times New Roman" w:hAnsi="Times New Roman" w:cs="Times New Roman"/>
          <w:b/>
          <w:bCs/>
        </w:rPr>
      </w:pPr>
    </w:p>
    <w:p w14:paraId="2DF415D6" w14:textId="6B83E457" w:rsidR="007A4849" w:rsidRDefault="007A4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Casa di Betania è animata dalla presenza femminile; </w:t>
      </w:r>
      <w:r w:rsidR="00B02359">
        <w:rPr>
          <w:rFonts w:ascii="Times New Roman" w:hAnsi="Times New Roman" w:cs="Times New Roman"/>
        </w:rPr>
        <w:t xml:space="preserve">qui </w:t>
      </w:r>
      <w:r>
        <w:rPr>
          <w:rFonts w:ascii="Times New Roman" w:hAnsi="Times New Roman" w:cs="Times New Roman"/>
        </w:rPr>
        <w:t>Lazzaro non compare.</w:t>
      </w:r>
    </w:p>
    <w:p w14:paraId="01810312" w14:textId="5992415F" w:rsidR="007A4849" w:rsidRPr="007A4849" w:rsidRDefault="007A4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Gesù si rivolge familiarmente a Maria e Marta, accoglie</w:t>
      </w:r>
      <w:r w:rsidR="006A3934">
        <w:rPr>
          <w:rFonts w:ascii="Times New Roman" w:hAnsi="Times New Roman" w:cs="Times New Roman"/>
        </w:rPr>
        <w:t xml:space="preserve"> Maria come discepola che ascolta la sua parola: non c’è distinzione tra gli uditori della Parola, se non tra Maria e Marta che non ha tempo di ascoltare.</w:t>
      </w:r>
    </w:p>
    <w:p w14:paraId="5E92DD56" w14:textId="43420DA6" w:rsidR="004455CA" w:rsidRPr="00520629" w:rsidRDefault="004455CA">
      <w:pPr>
        <w:rPr>
          <w:rFonts w:ascii="Times New Roman" w:hAnsi="Times New Roman" w:cs="Times New Roman"/>
          <w:b/>
          <w:bCs/>
          <w:i/>
          <w:iCs/>
        </w:rPr>
      </w:pPr>
    </w:p>
    <w:p w14:paraId="22EC631B" w14:textId="77777777" w:rsidR="00412591" w:rsidRPr="00520629" w:rsidRDefault="00412591" w:rsidP="00412591">
      <w:pPr>
        <w:pStyle w:val="NormaleWeb"/>
        <w:jc w:val="both"/>
      </w:pPr>
      <w:r w:rsidRPr="00520629">
        <w:rPr>
          <w:b/>
          <w:bCs/>
        </w:rPr>
        <w:t>Il cantiere focalizza</w:t>
      </w:r>
      <w:r w:rsidRPr="00520629">
        <w:t xml:space="preserve">: </w:t>
      </w:r>
    </w:p>
    <w:p w14:paraId="5812783D" w14:textId="094BE178" w:rsidR="004455CA" w:rsidRPr="00520629" w:rsidRDefault="00E84AB6" w:rsidP="00412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20629">
        <w:rPr>
          <w:rFonts w:ascii="Times New Roman" w:hAnsi="Times New Roman" w:cs="Times New Roman"/>
        </w:rPr>
        <w:t>Un segno dei tempi è la maturata coscienza dell’importanza delle donne nella Chiesa</w:t>
      </w:r>
    </w:p>
    <w:p w14:paraId="3F156CAB" w14:textId="78B1F558" w:rsidR="00E84AB6" w:rsidRPr="00520629" w:rsidRDefault="00E84AB6" w:rsidP="00412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20629">
        <w:rPr>
          <w:rFonts w:ascii="Times New Roman" w:hAnsi="Times New Roman" w:cs="Times New Roman"/>
        </w:rPr>
        <w:t>Occorre far emergere che, in quanto battezzati,</w:t>
      </w:r>
      <w:r w:rsidR="002470A6">
        <w:rPr>
          <w:rFonts w:ascii="Times New Roman" w:hAnsi="Times New Roman" w:cs="Times New Roman"/>
        </w:rPr>
        <w:t xml:space="preserve"> siamo inseriti in Cristo: siamo tutti profeti, sacerdoti</w:t>
      </w:r>
      <w:r w:rsidR="00B02359">
        <w:rPr>
          <w:rFonts w:ascii="Times New Roman" w:hAnsi="Times New Roman" w:cs="Times New Roman"/>
        </w:rPr>
        <w:t xml:space="preserve"> e</w:t>
      </w:r>
      <w:r w:rsidR="002470A6">
        <w:rPr>
          <w:rFonts w:ascii="Times New Roman" w:hAnsi="Times New Roman" w:cs="Times New Roman"/>
        </w:rPr>
        <w:t xml:space="preserve"> re. Siamo suoi discepoli, prima delle vocazioni particolari. Il Concilio Vaticano II ha anteposto il Popolo di Dio alla gerarchia</w:t>
      </w:r>
      <w:r w:rsidR="00DF42CB">
        <w:rPr>
          <w:rFonts w:ascii="Times New Roman" w:hAnsi="Times New Roman" w:cs="Times New Roman"/>
        </w:rPr>
        <w:t xml:space="preserve"> (</w:t>
      </w:r>
      <w:r w:rsidR="00DF42CB" w:rsidRPr="00B02359">
        <w:rPr>
          <w:rFonts w:ascii="Times New Roman" w:hAnsi="Times New Roman" w:cs="Times New Roman"/>
          <w:i/>
          <w:iCs/>
        </w:rPr>
        <w:t xml:space="preserve">Lumen </w:t>
      </w:r>
      <w:proofErr w:type="spellStart"/>
      <w:r w:rsidR="00DF42CB" w:rsidRPr="00B02359">
        <w:rPr>
          <w:rFonts w:ascii="Times New Roman" w:hAnsi="Times New Roman" w:cs="Times New Roman"/>
          <w:i/>
          <w:iCs/>
        </w:rPr>
        <w:t>Gentium</w:t>
      </w:r>
      <w:proofErr w:type="spellEnd"/>
      <w:r w:rsidR="00DF42CB">
        <w:rPr>
          <w:rFonts w:ascii="Times New Roman" w:hAnsi="Times New Roman" w:cs="Times New Roman"/>
        </w:rPr>
        <w:t>)</w:t>
      </w:r>
    </w:p>
    <w:p w14:paraId="5C2ED951" w14:textId="54AD6D05" w:rsidR="00E84AB6" w:rsidRPr="00520629" w:rsidRDefault="00E84AB6" w:rsidP="00412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20629">
        <w:rPr>
          <w:rFonts w:ascii="Times New Roman" w:hAnsi="Times New Roman" w:cs="Times New Roman"/>
        </w:rPr>
        <w:t>Il modello di Chiesa presentato da papa Francesco è il poliedro, in cui tutte le facce sono necessarie e tutte le differenze vengono valorizzate e tenute insieme (cfr.</w:t>
      </w:r>
      <w:r w:rsidR="00C77716">
        <w:rPr>
          <w:rFonts w:ascii="Times New Roman" w:hAnsi="Times New Roman" w:cs="Times New Roman"/>
        </w:rPr>
        <w:t xml:space="preserve"> </w:t>
      </w:r>
      <w:proofErr w:type="spellStart"/>
      <w:r w:rsidR="00B02359" w:rsidRPr="00B02359">
        <w:rPr>
          <w:rFonts w:ascii="Times New Roman" w:hAnsi="Times New Roman" w:cs="Times New Roman"/>
          <w:i/>
          <w:iCs/>
        </w:rPr>
        <w:t>Ev</w:t>
      </w:r>
      <w:r w:rsidR="00B02359">
        <w:rPr>
          <w:rFonts w:ascii="Times New Roman" w:hAnsi="Times New Roman" w:cs="Times New Roman"/>
          <w:i/>
          <w:iCs/>
        </w:rPr>
        <w:t>angelii</w:t>
      </w:r>
      <w:proofErr w:type="spellEnd"/>
      <w:r w:rsidR="00B023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02359">
        <w:rPr>
          <w:rFonts w:ascii="Times New Roman" w:hAnsi="Times New Roman" w:cs="Times New Roman"/>
          <w:i/>
          <w:iCs/>
        </w:rPr>
        <w:t>gaudium</w:t>
      </w:r>
      <w:proofErr w:type="spellEnd"/>
      <w:r w:rsidRPr="00520629">
        <w:rPr>
          <w:rFonts w:ascii="Times New Roman" w:hAnsi="Times New Roman" w:cs="Times New Roman"/>
        </w:rPr>
        <w:t xml:space="preserve"> n. 236)</w:t>
      </w:r>
    </w:p>
    <w:p w14:paraId="4215108E" w14:textId="01BF6184" w:rsidR="00E84AB6" w:rsidRPr="00520629" w:rsidRDefault="00E84AB6" w:rsidP="00412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20629">
        <w:rPr>
          <w:rFonts w:ascii="Times New Roman" w:hAnsi="Times New Roman" w:cs="Times New Roman"/>
        </w:rPr>
        <w:t xml:space="preserve">Partendo dal riconoscimento della ristrettezza dell’impostazione del passato, siamo chiamati a ridisegnare nuove forme di presenza e di </w:t>
      </w:r>
      <w:proofErr w:type="spellStart"/>
      <w:r w:rsidRPr="00520629">
        <w:rPr>
          <w:rFonts w:ascii="Times New Roman" w:hAnsi="Times New Roman" w:cs="Times New Roman"/>
        </w:rPr>
        <w:t>ministerialità</w:t>
      </w:r>
      <w:proofErr w:type="spellEnd"/>
      <w:r w:rsidRPr="00520629">
        <w:rPr>
          <w:rFonts w:ascii="Times New Roman" w:hAnsi="Times New Roman" w:cs="Times New Roman"/>
        </w:rPr>
        <w:t>.</w:t>
      </w:r>
    </w:p>
    <w:p w14:paraId="260CC6F8" w14:textId="4C046CA7" w:rsidR="00E84AB6" w:rsidRPr="00520629" w:rsidRDefault="00E84AB6" w:rsidP="00412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20629">
        <w:rPr>
          <w:rFonts w:ascii="Times New Roman" w:hAnsi="Times New Roman" w:cs="Times New Roman"/>
        </w:rPr>
        <w:t>Consapevoli che un sinodo diocesano non può assumere decisioni relative</w:t>
      </w:r>
      <w:r w:rsidR="004A78A1" w:rsidRPr="00520629">
        <w:rPr>
          <w:rFonts w:ascii="Times New Roman" w:hAnsi="Times New Roman" w:cs="Times New Roman"/>
        </w:rPr>
        <w:t xml:space="preserve"> ai ministeri ordinati, ci sono tante pratiche che possono coinvolgere di fatto gruppi di laici – donne e uomini- che con il</w:t>
      </w:r>
      <w:r w:rsidR="00520629" w:rsidRPr="00520629">
        <w:rPr>
          <w:rFonts w:ascii="Times New Roman" w:hAnsi="Times New Roman" w:cs="Times New Roman"/>
        </w:rPr>
        <w:t xml:space="preserve"> prete, animano la comunità e le celebrazioni liturgiche.</w:t>
      </w:r>
    </w:p>
    <w:p w14:paraId="4831A6A0" w14:textId="324855C0" w:rsidR="00520629" w:rsidRPr="00520629" w:rsidRDefault="00520629" w:rsidP="00520629">
      <w:pPr>
        <w:rPr>
          <w:rFonts w:ascii="Times New Roman" w:hAnsi="Times New Roman" w:cs="Times New Roman"/>
        </w:rPr>
      </w:pPr>
    </w:p>
    <w:p w14:paraId="598A9C9C" w14:textId="059BEE12" w:rsidR="00B02359" w:rsidRDefault="00520629" w:rsidP="00B02359">
      <w:pPr>
        <w:pStyle w:val="NormaleWeb"/>
        <w:jc w:val="both"/>
        <w:rPr>
          <w:b/>
        </w:rPr>
      </w:pPr>
      <w:r w:rsidRPr="00520629">
        <w:rPr>
          <w:b/>
        </w:rPr>
        <w:t>Domande di fondo:</w:t>
      </w:r>
    </w:p>
    <w:p w14:paraId="5CA9B6AA" w14:textId="4A08E648" w:rsidR="00520629" w:rsidRPr="00B02359" w:rsidRDefault="007A4849" w:rsidP="00B02359">
      <w:pPr>
        <w:pStyle w:val="NormaleWeb"/>
        <w:numPr>
          <w:ilvl w:val="0"/>
          <w:numId w:val="13"/>
        </w:numPr>
        <w:jc w:val="both"/>
        <w:rPr>
          <w:b/>
        </w:rPr>
      </w:pPr>
      <w:r w:rsidRPr="007A4849">
        <w:rPr>
          <w:bCs/>
        </w:rPr>
        <w:t xml:space="preserve">Come </w:t>
      </w:r>
      <w:r>
        <w:rPr>
          <w:bCs/>
        </w:rPr>
        <w:t>ascoltare la voce delle donne</w:t>
      </w:r>
      <w:r w:rsidR="00765CA1">
        <w:rPr>
          <w:bCs/>
        </w:rPr>
        <w:t xml:space="preserve"> e valorizzare la loro specifica sensibilità</w:t>
      </w:r>
      <w:r w:rsidR="00B02359">
        <w:rPr>
          <w:bCs/>
        </w:rPr>
        <w:t>?</w:t>
      </w:r>
      <w:r w:rsidR="00765CA1">
        <w:rPr>
          <w:bCs/>
        </w:rPr>
        <w:t xml:space="preserve"> </w:t>
      </w:r>
    </w:p>
    <w:p w14:paraId="597AA63E" w14:textId="2523844D" w:rsidR="007A4849" w:rsidRDefault="007A4849" w:rsidP="00520629">
      <w:pPr>
        <w:pStyle w:val="NormaleWeb"/>
        <w:numPr>
          <w:ilvl w:val="0"/>
          <w:numId w:val="13"/>
        </w:numPr>
        <w:jc w:val="both"/>
        <w:rPr>
          <w:bCs/>
        </w:rPr>
      </w:pPr>
      <w:r>
        <w:rPr>
          <w:bCs/>
        </w:rPr>
        <w:t>Quali sono i cambiamenti di mentalità e gli atteggiamenti che richiede oggi lo Spirito a questo riguardo?</w:t>
      </w:r>
    </w:p>
    <w:p w14:paraId="093779C2" w14:textId="77777777" w:rsidR="00130D37" w:rsidRDefault="007A4849" w:rsidP="00130D37">
      <w:pPr>
        <w:pStyle w:val="NormaleWeb"/>
        <w:numPr>
          <w:ilvl w:val="0"/>
          <w:numId w:val="13"/>
        </w:numPr>
        <w:jc w:val="both"/>
        <w:rPr>
          <w:bCs/>
        </w:rPr>
      </w:pPr>
      <w:r>
        <w:rPr>
          <w:bCs/>
        </w:rPr>
        <w:t>Quali passi concreti potrebbe fare la nostra Chiesa locale per valorizzare maggiormente la presenza delle donne?</w:t>
      </w:r>
    </w:p>
    <w:p w14:paraId="1AB61427" w14:textId="1B78ED62" w:rsidR="00130D37" w:rsidRPr="00F67CC4" w:rsidRDefault="00130D37" w:rsidP="00130D37">
      <w:pPr>
        <w:pStyle w:val="NormaleWeb"/>
        <w:numPr>
          <w:ilvl w:val="0"/>
          <w:numId w:val="13"/>
        </w:numPr>
        <w:jc w:val="both"/>
        <w:rPr>
          <w:b/>
          <w:bCs/>
        </w:rPr>
      </w:pPr>
      <w:r w:rsidRPr="00F67CC4">
        <w:rPr>
          <w:b/>
        </w:rPr>
        <w:t>Hai altri suggerimenti concreti o proposte da segnalare?</w:t>
      </w:r>
    </w:p>
    <w:p w14:paraId="197E3B4F" w14:textId="77777777" w:rsidR="00130D37" w:rsidRDefault="00130D37" w:rsidP="00130D37">
      <w:pPr>
        <w:pStyle w:val="NormaleWeb"/>
        <w:ind w:left="360"/>
        <w:jc w:val="both"/>
        <w:rPr>
          <w:bCs/>
        </w:rPr>
      </w:pPr>
      <w:bookmarkStart w:id="0" w:name="_GoBack"/>
      <w:bookmarkEnd w:id="0"/>
    </w:p>
    <w:p w14:paraId="5A10FAD3" w14:textId="77777777" w:rsidR="00520629" w:rsidRPr="00520629" w:rsidRDefault="00520629" w:rsidP="00520629">
      <w:pPr>
        <w:pStyle w:val="NormaleWeb"/>
        <w:jc w:val="both"/>
        <w:rPr>
          <w:b/>
        </w:rPr>
      </w:pPr>
    </w:p>
    <w:p w14:paraId="1C0E6EC2" w14:textId="77777777" w:rsidR="00520629" w:rsidRDefault="00520629" w:rsidP="00520629"/>
    <w:p w14:paraId="54D8A23C" w14:textId="77777777" w:rsidR="00520629" w:rsidRDefault="00520629" w:rsidP="00520629"/>
    <w:p w14:paraId="01F26974" w14:textId="77777777" w:rsidR="00E84AB6" w:rsidRPr="004455CA" w:rsidRDefault="00E84AB6" w:rsidP="00E84AB6">
      <w:pPr>
        <w:pStyle w:val="Paragrafoelenco"/>
      </w:pPr>
    </w:p>
    <w:sectPr w:rsidR="00E84AB6" w:rsidRPr="004455CA" w:rsidSect="008601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">
    <w:altName w:val="Cambria"/>
    <w:panose1 w:val="00000000000000000000"/>
    <w:charset w:val="00"/>
    <w:family w:val="roman"/>
    <w:notTrueType/>
    <w:pitch w:val="default"/>
  </w:font>
  <w:font w:name="MyriadPro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168"/>
    <w:multiLevelType w:val="hybridMultilevel"/>
    <w:tmpl w:val="87261F1A"/>
    <w:lvl w:ilvl="0" w:tplc="AC62C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A3145"/>
    <w:multiLevelType w:val="hybridMultilevel"/>
    <w:tmpl w:val="CFCC3F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60E59"/>
    <w:multiLevelType w:val="hybridMultilevel"/>
    <w:tmpl w:val="C3C28DBA"/>
    <w:lvl w:ilvl="0" w:tplc="AC62C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0CF"/>
    <w:multiLevelType w:val="hybridMultilevel"/>
    <w:tmpl w:val="FB56A4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740DF"/>
    <w:multiLevelType w:val="hybridMultilevel"/>
    <w:tmpl w:val="DCEE351E"/>
    <w:lvl w:ilvl="0" w:tplc="AC62C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54271"/>
    <w:multiLevelType w:val="hybridMultilevel"/>
    <w:tmpl w:val="E710EF30"/>
    <w:lvl w:ilvl="0" w:tplc="587013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E60E0"/>
    <w:multiLevelType w:val="hybridMultilevel"/>
    <w:tmpl w:val="F858E80E"/>
    <w:lvl w:ilvl="0" w:tplc="5F7C87D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27F5E"/>
    <w:multiLevelType w:val="hybridMultilevel"/>
    <w:tmpl w:val="83BC5F9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E5011"/>
    <w:multiLevelType w:val="hybridMultilevel"/>
    <w:tmpl w:val="0666B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E78E7"/>
    <w:multiLevelType w:val="hybridMultilevel"/>
    <w:tmpl w:val="E184182C"/>
    <w:lvl w:ilvl="0" w:tplc="78FAB150">
      <w:start w:val="1"/>
      <w:numFmt w:val="bullet"/>
      <w:lvlText w:val="-"/>
      <w:lvlJc w:val="left"/>
      <w:pPr>
        <w:ind w:left="720" w:hanging="360"/>
      </w:pPr>
      <w:rPr>
        <w:rFonts w:ascii="AGaramondPro" w:eastAsia="Times New Roman" w:hAnsi="AGaramondPro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401AE"/>
    <w:multiLevelType w:val="hybridMultilevel"/>
    <w:tmpl w:val="0666B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71ED"/>
    <w:multiLevelType w:val="hybridMultilevel"/>
    <w:tmpl w:val="5A643E60"/>
    <w:lvl w:ilvl="0" w:tplc="42D2E9C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A1A79"/>
    <w:multiLevelType w:val="hybridMultilevel"/>
    <w:tmpl w:val="529A6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0016C"/>
    <w:multiLevelType w:val="hybridMultilevel"/>
    <w:tmpl w:val="83BC5F9C"/>
    <w:lvl w:ilvl="0" w:tplc="54BABD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D74C5"/>
    <w:multiLevelType w:val="hybridMultilevel"/>
    <w:tmpl w:val="39083D02"/>
    <w:lvl w:ilvl="0" w:tplc="B25E3D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0"/>
    <w:rsid w:val="0001102E"/>
    <w:rsid w:val="001264CD"/>
    <w:rsid w:val="00130D37"/>
    <w:rsid w:val="001849BF"/>
    <w:rsid w:val="00186F67"/>
    <w:rsid w:val="002421BF"/>
    <w:rsid w:val="002470A6"/>
    <w:rsid w:val="002817F8"/>
    <w:rsid w:val="002C54BA"/>
    <w:rsid w:val="00407E00"/>
    <w:rsid w:val="00412591"/>
    <w:rsid w:val="004455CA"/>
    <w:rsid w:val="004A78A1"/>
    <w:rsid w:val="004A79DD"/>
    <w:rsid w:val="004E2C91"/>
    <w:rsid w:val="004F00AC"/>
    <w:rsid w:val="00520629"/>
    <w:rsid w:val="005420E9"/>
    <w:rsid w:val="005E5250"/>
    <w:rsid w:val="005F77A4"/>
    <w:rsid w:val="0065739C"/>
    <w:rsid w:val="0068125D"/>
    <w:rsid w:val="006A3934"/>
    <w:rsid w:val="006A59F5"/>
    <w:rsid w:val="00756F7A"/>
    <w:rsid w:val="00765CA1"/>
    <w:rsid w:val="007A4849"/>
    <w:rsid w:val="007C0C65"/>
    <w:rsid w:val="007C7B53"/>
    <w:rsid w:val="008064DF"/>
    <w:rsid w:val="0086014C"/>
    <w:rsid w:val="00863B4E"/>
    <w:rsid w:val="00914221"/>
    <w:rsid w:val="00995814"/>
    <w:rsid w:val="00A179F2"/>
    <w:rsid w:val="00A71A65"/>
    <w:rsid w:val="00B02359"/>
    <w:rsid w:val="00B07A1B"/>
    <w:rsid w:val="00B319E7"/>
    <w:rsid w:val="00B53FFC"/>
    <w:rsid w:val="00B70C9F"/>
    <w:rsid w:val="00BE428F"/>
    <w:rsid w:val="00C02380"/>
    <w:rsid w:val="00C32186"/>
    <w:rsid w:val="00C6325A"/>
    <w:rsid w:val="00C77716"/>
    <w:rsid w:val="00CC79FF"/>
    <w:rsid w:val="00DC38EC"/>
    <w:rsid w:val="00DF42CB"/>
    <w:rsid w:val="00E83223"/>
    <w:rsid w:val="00E84AB6"/>
    <w:rsid w:val="00E85D4D"/>
    <w:rsid w:val="00F10708"/>
    <w:rsid w:val="00F603FE"/>
    <w:rsid w:val="00F67CC4"/>
    <w:rsid w:val="00F942DB"/>
    <w:rsid w:val="00F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1E1F"/>
  <w15:chartTrackingRefBased/>
  <w15:docId w15:val="{C7DC3FBA-2738-E445-ABA5-2D4B1A9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0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vescovo</cp:lastModifiedBy>
  <cp:revision>2</cp:revision>
  <dcterms:created xsi:type="dcterms:W3CDTF">2022-10-22T12:59:00Z</dcterms:created>
  <dcterms:modified xsi:type="dcterms:W3CDTF">2022-10-22T12:59:00Z</dcterms:modified>
</cp:coreProperties>
</file>