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629259" w14:textId="5B6BBCCB" w:rsidR="00E15F9C" w:rsidRDefault="00E20D85" w:rsidP="00445476">
      <w:pPr>
        <w:jc w:val="center"/>
        <w:rPr>
          <w:rFonts w:ascii="Times New Roman" w:hAnsi="Times New Roman" w:cs="Times New Roman"/>
          <w:sz w:val="32"/>
          <w:szCs w:val="32"/>
        </w:rPr>
      </w:pPr>
      <w:r>
        <w:rPr>
          <w:rFonts w:ascii="Times New Roman" w:hAnsi="Times New Roman" w:cs="Times New Roman"/>
          <w:sz w:val="32"/>
          <w:szCs w:val="32"/>
        </w:rPr>
        <w:t>Libertà e vita</w:t>
      </w:r>
    </w:p>
    <w:p w14:paraId="4F36A5AA" w14:textId="6F6D4112" w:rsidR="00E20D85" w:rsidRDefault="00E20D85" w:rsidP="00E20D85">
      <w:pPr>
        <w:rPr>
          <w:rFonts w:ascii="Times New Roman" w:hAnsi="Times New Roman" w:cs="Times New Roman"/>
          <w:sz w:val="28"/>
          <w:szCs w:val="28"/>
        </w:rPr>
      </w:pPr>
      <w:r>
        <w:rPr>
          <w:rFonts w:ascii="Times New Roman" w:hAnsi="Times New Roman" w:cs="Times New Roman"/>
          <w:sz w:val="28"/>
          <w:szCs w:val="28"/>
        </w:rPr>
        <w:t>Il Consiglio Episcopale dei Vescovi ci invita oggi a celebrare la 43° Giornata nazionale per la vita riflettendo sul tema della libertà.</w:t>
      </w:r>
    </w:p>
    <w:p w14:paraId="4D664F84" w14:textId="112B12BD" w:rsidR="00E20D85" w:rsidRDefault="00E20D85" w:rsidP="00E20D85">
      <w:pPr>
        <w:rPr>
          <w:rFonts w:ascii="Times New Roman" w:hAnsi="Times New Roman" w:cs="Times New Roman"/>
          <w:sz w:val="28"/>
          <w:szCs w:val="28"/>
        </w:rPr>
      </w:pPr>
      <w:r>
        <w:rPr>
          <w:rFonts w:ascii="Times New Roman" w:hAnsi="Times New Roman" w:cs="Times New Roman"/>
          <w:sz w:val="28"/>
          <w:szCs w:val="28"/>
        </w:rPr>
        <w:t xml:space="preserve">In questo periodo così difficile, tutti noi abbiamo sofferto e sperimentato la privazione della nostra libertà, specialmente nella relazione con gli altri. Cristo, però, non ci abbandona, ci invita a rimanere fedeli alla sua parola, cioè alla verità, perché la sua verità ci farà pienamente </w:t>
      </w:r>
      <w:r w:rsidR="00753BA2">
        <w:rPr>
          <w:rFonts w:ascii="Times New Roman" w:hAnsi="Times New Roman" w:cs="Times New Roman"/>
          <w:sz w:val="28"/>
          <w:szCs w:val="28"/>
        </w:rPr>
        <w:t>LIBERI</w:t>
      </w:r>
      <w:r>
        <w:rPr>
          <w:rFonts w:ascii="Times New Roman" w:hAnsi="Times New Roman" w:cs="Times New Roman"/>
          <w:sz w:val="28"/>
          <w:szCs w:val="28"/>
        </w:rPr>
        <w:t xml:space="preserve">. La libertà a cui Cristo ci ha destinati, non è un fine ma uno strumento per servire la vita, per legare il nostro bene a quello degli altri. La libertà, infatti, non è chiusura cieca nella difesa dei nostri diritti, perché in questo modo, essa può </w:t>
      </w:r>
      <w:r w:rsidR="00753BA2">
        <w:rPr>
          <w:rFonts w:ascii="Times New Roman" w:hAnsi="Times New Roman" w:cs="Times New Roman"/>
          <w:sz w:val="28"/>
          <w:szCs w:val="28"/>
        </w:rPr>
        <w:t>generare solo egoismi, moltiplicare solitudini, spezzare relazioni. E’, invece, servizio alla vita, disponibilità all’altro, apertura alla speranza di lasciare tracce di bellezza nella vita di tutti gli uomini. Non c’è libertà senza AMORE: solo con esso possiamo trasformare ogni fatica in dono gioioso e servire ogni vita, specialmente quella nascente, facendoci carico del suo bagaglio di difficoltà.</w:t>
      </w:r>
    </w:p>
    <w:p w14:paraId="35169B23" w14:textId="00B72083" w:rsidR="00753BA2" w:rsidRPr="00E20D85" w:rsidRDefault="00753BA2" w:rsidP="00E20D85">
      <w:pPr>
        <w:rPr>
          <w:rFonts w:ascii="Times New Roman" w:hAnsi="Times New Roman" w:cs="Times New Roman"/>
          <w:sz w:val="28"/>
          <w:szCs w:val="28"/>
        </w:rPr>
      </w:pPr>
      <w:r>
        <w:rPr>
          <w:rFonts w:ascii="Times New Roman" w:hAnsi="Times New Roman" w:cs="Times New Roman"/>
          <w:sz w:val="28"/>
          <w:szCs w:val="28"/>
        </w:rPr>
        <w:t>Con questo obiettivo il CAV continua il suo cammino di servizio</w:t>
      </w:r>
      <w:r w:rsidR="00B30135">
        <w:rPr>
          <w:rFonts w:ascii="Times New Roman" w:hAnsi="Times New Roman" w:cs="Times New Roman"/>
          <w:sz w:val="28"/>
          <w:szCs w:val="28"/>
        </w:rPr>
        <w:t>,</w:t>
      </w:r>
      <w:r>
        <w:rPr>
          <w:rFonts w:ascii="Times New Roman" w:hAnsi="Times New Roman" w:cs="Times New Roman"/>
          <w:sz w:val="28"/>
          <w:szCs w:val="28"/>
        </w:rPr>
        <w:t xml:space="preserve"> che oggi passa attraverso l’offerta generosa per le primule e rinnova ancora il nostro SI convinto alla difesa della vita.</w:t>
      </w:r>
    </w:p>
    <w:sectPr w:rsidR="00753BA2" w:rsidRPr="00E20D8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476"/>
    <w:rsid w:val="00445476"/>
    <w:rsid w:val="00753BA2"/>
    <w:rsid w:val="00B30135"/>
    <w:rsid w:val="00E15F9C"/>
    <w:rsid w:val="00E20D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36088"/>
  <w15:chartTrackingRefBased/>
  <w15:docId w15:val="{CDDF1519-592A-4197-A491-4971B046C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192</Words>
  <Characters>1098</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giancarlo angeleri</dc:creator>
  <cp:keywords/>
  <dc:description/>
  <cp:lastModifiedBy>giancarlo angeleri</cp:lastModifiedBy>
  <cp:revision>1</cp:revision>
  <dcterms:created xsi:type="dcterms:W3CDTF">2021-01-21T20:01:00Z</dcterms:created>
  <dcterms:modified xsi:type="dcterms:W3CDTF">2021-01-21T20:37:00Z</dcterms:modified>
</cp:coreProperties>
</file>